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02439" w:rsidRDefault="00802439" w:rsidP="00983DEA">
      <w:pPr>
        <w:pStyle w:val="Title"/>
      </w:pPr>
    </w:p>
    <w:p w:rsidR="001B4B3F" w:rsidRPr="001B6A95" w:rsidRDefault="00A16058" w:rsidP="00983DEA">
      <w:pPr>
        <w:pStyle w:val="Title"/>
      </w:pPr>
      <w:r>
        <w:t>Map</w:t>
      </w:r>
      <w:r w:rsidR="00FF34AB">
        <w:t xml:space="preserve">ping </w:t>
      </w:r>
      <w:r>
        <w:t xml:space="preserve">SIG </w:t>
      </w:r>
      <w:r w:rsidR="001B61F9">
        <w:t>Meeting</w:t>
      </w:r>
    </w:p>
    <w:p w:rsidR="0005158D" w:rsidRPr="001B6A95" w:rsidRDefault="00FF34AB" w:rsidP="00983DEA">
      <w:pPr>
        <w:pStyle w:val="Title"/>
      </w:pPr>
      <w:r>
        <w:t>Monday</w:t>
      </w:r>
      <w:r w:rsidR="005528FA">
        <w:t xml:space="preserve">, </w:t>
      </w:r>
      <w:r>
        <w:t>9</w:t>
      </w:r>
      <w:r w:rsidR="00A16058">
        <w:t xml:space="preserve"> </w:t>
      </w:r>
      <w:r>
        <w:t>June</w:t>
      </w:r>
      <w:r w:rsidR="00A16058">
        <w:t xml:space="preserve"> 2014</w:t>
      </w:r>
      <w:r w:rsidR="005528FA">
        <w:t>;</w:t>
      </w:r>
      <w:r w:rsidR="007061AE" w:rsidRPr="001B6A95">
        <w:t xml:space="preserve"> </w:t>
      </w:r>
      <w:r w:rsidR="00C835ED">
        <w:t>1</w:t>
      </w:r>
      <w:r>
        <w:t>9</w:t>
      </w:r>
      <w:r w:rsidR="00B62577">
        <w:t>:</w:t>
      </w:r>
      <w:r w:rsidR="008F0310">
        <w:t>0</w:t>
      </w:r>
      <w:r w:rsidR="00E64A62">
        <w:t xml:space="preserve">0 - </w:t>
      </w:r>
      <w:r>
        <w:t>20</w:t>
      </w:r>
      <w:r w:rsidR="00A16058">
        <w:t>:</w:t>
      </w:r>
      <w:r w:rsidR="00E64A62">
        <w:t>0</w:t>
      </w:r>
      <w:r w:rsidR="00A16058">
        <w:t>0</w:t>
      </w:r>
      <w:r w:rsidR="0005158D" w:rsidRPr="001B6A95">
        <w:t xml:space="preserve"> UTC</w:t>
      </w:r>
    </w:p>
    <w:p w:rsidR="006427F7" w:rsidRPr="001B6A95" w:rsidRDefault="006427F7" w:rsidP="00983DEA">
      <w:pPr>
        <w:pStyle w:val="Title"/>
      </w:pPr>
      <w:r w:rsidRPr="001B6A95">
        <w:t>Minutes of</w:t>
      </w:r>
      <w:r w:rsidR="00E64A62">
        <w:t xml:space="preserve"> </w:t>
      </w:r>
      <w:r w:rsidRPr="001B6A95">
        <w:t>Meeting</w:t>
      </w:r>
    </w:p>
    <w:p w:rsidR="001B4916" w:rsidRPr="001B6A95" w:rsidRDefault="001B4916" w:rsidP="00F90B48">
      <w:pPr>
        <w:jc w:val="center"/>
      </w:pPr>
      <w:r w:rsidRPr="001B6A95">
        <w:t>Location: Teleconference</w:t>
      </w:r>
    </w:p>
    <w:tbl>
      <w:tblPr>
        <w:tblStyle w:val="TableGrid"/>
        <w:tblpPr w:leftFromText="180" w:rightFromText="180" w:vertAnchor="text" w:tblpXSpec="center" w:tblpY="1"/>
        <w:tblOverlap w:val="never"/>
        <w:tblW w:w="0" w:type="auto"/>
        <w:tblLook w:val="04A0" w:firstRow="1" w:lastRow="0" w:firstColumn="1" w:lastColumn="0" w:noHBand="0" w:noVBand="1"/>
      </w:tblPr>
      <w:tblGrid>
        <w:gridCol w:w="2444"/>
        <w:gridCol w:w="3119"/>
      </w:tblGrid>
      <w:tr w:rsidR="00F90B48" w:rsidRPr="001B6A95" w:rsidTr="005528FA">
        <w:tc>
          <w:tcPr>
            <w:tcW w:w="5563" w:type="dxa"/>
            <w:gridSpan w:val="2"/>
            <w:shd w:val="clear" w:color="auto" w:fill="B8CCE4" w:themeFill="accent1" w:themeFillTint="66"/>
          </w:tcPr>
          <w:p w:rsidR="00F90B48" w:rsidRPr="001B6A95" w:rsidRDefault="00F90B48" w:rsidP="005528FA">
            <w:pPr>
              <w:pStyle w:val="TableEntry"/>
              <w:jc w:val="center"/>
            </w:pPr>
            <w:r w:rsidRPr="001B6A95">
              <w:t>Attendees</w:t>
            </w:r>
          </w:p>
        </w:tc>
      </w:tr>
      <w:tr w:rsidR="00F90B48" w:rsidRPr="001B6A95" w:rsidTr="005528FA">
        <w:tc>
          <w:tcPr>
            <w:tcW w:w="2444" w:type="dxa"/>
            <w:shd w:val="clear" w:color="auto" w:fill="B8CCE4" w:themeFill="accent1" w:themeFillTint="66"/>
          </w:tcPr>
          <w:p w:rsidR="00F90B48" w:rsidRPr="001B6A95" w:rsidRDefault="00F90B48" w:rsidP="005528FA">
            <w:pPr>
              <w:pStyle w:val="TableEntry"/>
            </w:pPr>
            <w:r w:rsidRPr="001B6A95">
              <w:t>Name</w:t>
            </w:r>
          </w:p>
        </w:tc>
        <w:tc>
          <w:tcPr>
            <w:tcW w:w="3119" w:type="dxa"/>
            <w:shd w:val="clear" w:color="auto" w:fill="B8CCE4" w:themeFill="accent1" w:themeFillTint="66"/>
          </w:tcPr>
          <w:p w:rsidR="00F90B48" w:rsidRPr="001B6A95" w:rsidRDefault="00F90B48" w:rsidP="005528FA">
            <w:pPr>
              <w:pStyle w:val="TableEntry"/>
            </w:pPr>
            <w:r>
              <w:t>Country</w:t>
            </w:r>
          </w:p>
        </w:tc>
      </w:tr>
      <w:tr w:rsidR="00FF34AB" w:rsidRPr="001B6A95" w:rsidTr="005528FA">
        <w:tc>
          <w:tcPr>
            <w:tcW w:w="2444" w:type="dxa"/>
          </w:tcPr>
          <w:p w:rsidR="00FF34AB" w:rsidRPr="00206298" w:rsidRDefault="00FF34AB" w:rsidP="00FF34AB">
            <w:pPr>
              <w:pStyle w:val="TableEntry"/>
            </w:pPr>
            <w:r w:rsidRPr="00206298">
              <w:t>Jim Campbell (JRC)</w:t>
            </w:r>
          </w:p>
        </w:tc>
        <w:tc>
          <w:tcPr>
            <w:tcW w:w="3119" w:type="dxa"/>
          </w:tcPr>
          <w:p w:rsidR="00FF34AB" w:rsidRPr="00206298" w:rsidRDefault="00FF34AB" w:rsidP="00FF34AB">
            <w:pPr>
              <w:pStyle w:val="TableEntry"/>
            </w:pPr>
            <w:r w:rsidRPr="00206298">
              <w:t>US (Chair Map SIG)</w:t>
            </w:r>
          </w:p>
        </w:tc>
      </w:tr>
      <w:tr w:rsidR="00FF34AB" w:rsidRPr="001B6A95" w:rsidTr="005528FA">
        <w:tc>
          <w:tcPr>
            <w:tcW w:w="2444" w:type="dxa"/>
          </w:tcPr>
          <w:p w:rsidR="00FF34AB" w:rsidRPr="00206298" w:rsidRDefault="00024B5C" w:rsidP="00FF34AB">
            <w:pPr>
              <w:pStyle w:val="TableEntry"/>
            </w:pPr>
            <w:r w:rsidRPr="00206298">
              <w:t>Donna Morgan</w:t>
            </w:r>
          </w:p>
        </w:tc>
        <w:tc>
          <w:tcPr>
            <w:tcW w:w="3119" w:type="dxa"/>
          </w:tcPr>
          <w:p w:rsidR="00FF34AB" w:rsidRPr="00206298" w:rsidRDefault="00024B5C" w:rsidP="00FF34AB">
            <w:pPr>
              <w:pStyle w:val="TableEntry"/>
            </w:pPr>
            <w:r w:rsidRPr="00206298">
              <w:t>IHTSDO</w:t>
            </w:r>
          </w:p>
        </w:tc>
      </w:tr>
      <w:tr w:rsidR="00FF34AB" w:rsidRPr="001B6A95" w:rsidTr="000B2116">
        <w:trPr>
          <w:trHeight w:val="218"/>
        </w:trPr>
        <w:tc>
          <w:tcPr>
            <w:tcW w:w="2444" w:type="dxa"/>
          </w:tcPr>
          <w:p w:rsidR="00FF34AB" w:rsidRPr="00206298" w:rsidRDefault="00206298" w:rsidP="00206298">
            <w:pPr>
              <w:pStyle w:val="TableEntry"/>
            </w:pPr>
            <w:r w:rsidRPr="00206298">
              <w:t>Ginette Therriault</w:t>
            </w:r>
          </w:p>
        </w:tc>
        <w:tc>
          <w:tcPr>
            <w:tcW w:w="3119" w:type="dxa"/>
          </w:tcPr>
          <w:p w:rsidR="00FF34AB" w:rsidRPr="00206298" w:rsidRDefault="00206298" w:rsidP="00FF34AB">
            <w:pPr>
              <w:pStyle w:val="TableEntry"/>
            </w:pPr>
            <w:r w:rsidRPr="00206298">
              <w:t>Canada</w:t>
            </w:r>
          </w:p>
        </w:tc>
      </w:tr>
      <w:tr w:rsidR="00FF34AB" w:rsidRPr="001B6A95" w:rsidTr="005528FA">
        <w:tc>
          <w:tcPr>
            <w:tcW w:w="2444" w:type="dxa"/>
          </w:tcPr>
          <w:p w:rsidR="00FF34AB" w:rsidRPr="00206298" w:rsidRDefault="00FF34AB" w:rsidP="00FF34AB">
            <w:pPr>
              <w:pStyle w:val="TableEntry"/>
            </w:pPr>
            <w:r w:rsidRPr="00206298">
              <w:t>Krista Lilly</w:t>
            </w:r>
          </w:p>
        </w:tc>
        <w:tc>
          <w:tcPr>
            <w:tcW w:w="3119" w:type="dxa"/>
          </w:tcPr>
          <w:p w:rsidR="00FF34AB" w:rsidRPr="00206298" w:rsidRDefault="00FF34AB" w:rsidP="00FF34AB">
            <w:pPr>
              <w:pStyle w:val="TableEntry"/>
            </w:pPr>
            <w:r w:rsidRPr="00206298">
              <w:t>IHTSDO</w:t>
            </w:r>
          </w:p>
        </w:tc>
      </w:tr>
      <w:tr w:rsidR="00FF34AB" w:rsidRPr="001B6A95" w:rsidTr="005528FA">
        <w:tc>
          <w:tcPr>
            <w:tcW w:w="2444" w:type="dxa"/>
          </w:tcPr>
          <w:p w:rsidR="00FF34AB" w:rsidRPr="00206298" w:rsidRDefault="00024B5C" w:rsidP="00FF34AB">
            <w:pPr>
              <w:pStyle w:val="TableEntry"/>
            </w:pPr>
            <w:r w:rsidRPr="00206298">
              <w:t>Hazel Brear</w:t>
            </w:r>
          </w:p>
        </w:tc>
        <w:tc>
          <w:tcPr>
            <w:tcW w:w="3119" w:type="dxa"/>
          </w:tcPr>
          <w:p w:rsidR="00FF34AB" w:rsidRPr="00206298" w:rsidRDefault="00024B5C" w:rsidP="00FF34AB">
            <w:pPr>
              <w:pStyle w:val="TableEntry"/>
            </w:pPr>
            <w:r w:rsidRPr="00206298">
              <w:t>UK</w:t>
            </w:r>
          </w:p>
        </w:tc>
      </w:tr>
      <w:tr w:rsidR="00FF34AB" w:rsidRPr="001B6A95" w:rsidTr="005528FA">
        <w:tc>
          <w:tcPr>
            <w:tcW w:w="2444" w:type="dxa"/>
          </w:tcPr>
          <w:p w:rsidR="00FF34AB" w:rsidRPr="00206298" w:rsidRDefault="00024B5C" w:rsidP="00FF34AB">
            <w:pPr>
              <w:pStyle w:val="TableEntry"/>
            </w:pPr>
            <w:r w:rsidRPr="00206298">
              <w:t>Kathy Giannangelo</w:t>
            </w:r>
          </w:p>
        </w:tc>
        <w:tc>
          <w:tcPr>
            <w:tcW w:w="3119" w:type="dxa"/>
          </w:tcPr>
          <w:p w:rsidR="00FF34AB" w:rsidRPr="00206298" w:rsidRDefault="00024B5C" w:rsidP="00FF34AB">
            <w:pPr>
              <w:pStyle w:val="TableEntry"/>
            </w:pPr>
            <w:r w:rsidRPr="00206298">
              <w:t>IHTSDO</w:t>
            </w:r>
          </w:p>
        </w:tc>
      </w:tr>
      <w:tr w:rsidR="00FF34AB" w:rsidRPr="001B6A95" w:rsidTr="005528FA">
        <w:tc>
          <w:tcPr>
            <w:tcW w:w="2444" w:type="dxa"/>
          </w:tcPr>
          <w:p w:rsidR="00FF34AB" w:rsidRPr="00206298" w:rsidRDefault="00024B5C" w:rsidP="00FF34AB">
            <w:pPr>
              <w:pStyle w:val="TableEntry"/>
            </w:pPr>
            <w:r w:rsidRPr="00206298">
              <w:t>Jane Millar</w:t>
            </w:r>
          </w:p>
        </w:tc>
        <w:tc>
          <w:tcPr>
            <w:tcW w:w="3119" w:type="dxa"/>
          </w:tcPr>
          <w:p w:rsidR="00FF34AB" w:rsidRPr="00206298" w:rsidRDefault="00024B5C" w:rsidP="00FF34AB">
            <w:pPr>
              <w:pStyle w:val="TableEntry"/>
            </w:pPr>
            <w:r w:rsidRPr="00206298">
              <w:t>IHTSDO</w:t>
            </w:r>
          </w:p>
        </w:tc>
      </w:tr>
      <w:tr w:rsidR="00FF34AB" w:rsidRPr="001B6A95" w:rsidTr="005528FA">
        <w:tc>
          <w:tcPr>
            <w:tcW w:w="2444" w:type="dxa"/>
          </w:tcPr>
          <w:p w:rsidR="00FF34AB" w:rsidRPr="00206298" w:rsidRDefault="00206298" w:rsidP="00FF34AB">
            <w:pPr>
              <w:pStyle w:val="TableEntry"/>
            </w:pPr>
            <w:r w:rsidRPr="00206298">
              <w:t>Ian Green</w:t>
            </w:r>
          </w:p>
        </w:tc>
        <w:tc>
          <w:tcPr>
            <w:tcW w:w="3119" w:type="dxa"/>
          </w:tcPr>
          <w:p w:rsidR="00FF34AB" w:rsidRPr="00206298" w:rsidRDefault="00206298" w:rsidP="00FF34AB">
            <w:pPr>
              <w:pStyle w:val="TableEntry"/>
            </w:pPr>
            <w:r w:rsidRPr="00206298">
              <w:t>IHTSDO</w:t>
            </w:r>
          </w:p>
        </w:tc>
      </w:tr>
      <w:tr w:rsidR="00FF34AB" w:rsidRPr="001B6A95" w:rsidTr="005528FA">
        <w:tc>
          <w:tcPr>
            <w:tcW w:w="2444" w:type="dxa"/>
          </w:tcPr>
          <w:p w:rsidR="00FF34AB" w:rsidRPr="00206298" w:rsidRDefault="00024B5C" w:rsidP="00FF34AB">
            <w:pPr>
              <w:pStyle w:val="TableEntry"/>
            </w:pPr>
            <w:r w:rsidRPr="00206298">
              <w:t>Nicki Ingram</w:t>
            </w:r>
          </w:p>
        </w:tc>
        <w:tc>
          <w:tcPr>
            <w:tcW w:w="3119" w:type="dxa"/>
          </w:tcPr>
          <w:p w:rsidR="00FF34AB" w:rsidRPr="00206298" w:rsidRDefault="00024B5C" w:rsidP="00FF34AB">
            <w:pPr>
              <w:pStyle w:val="TableEntry"/>
            </w:pPr>
            <w:r w:rsidRPr="00206298">
              <w:t>IHTSDO</w:t>
            </w:r>
          </w:p>
        </w:tc>
      </w:tr>
      <w:tr w:rsidR="00FF34AB" w:rsidRPr="001B6A95" w:rsidTr="005528FA">
        <w:tc>
          <w:tcPr>
            <w:tcW w:w="2444" w:type="dxa"/>
          </w:tcPr>
          <w:p w:rsidR="00FF34AB" w:rsidRPr="00366277" w:rsidRDefault="00206298" w:rsidP="00FF34AB">
            <w:pPr>
              <w:pStyle w:val="TableEntry"/>
            </w:pPr>
            <w:r>
              <w:t>Jos Baptist</w:t>
            </w:r>
            <w:r w:rsidR="00B241DC">
              <w:t>(JB)</w:t>
            </w:r>
          </w:p>
        </w:tc>
        <w:tc>
          <w:tcPr>
            <w:tcW w:w="3119" w:type="dxa"/>
          </w:tcPr>
          <w:p w:rsidR="00FF34AB" w:rsidRPr="00366277" w:rsidRDefault="00206298" w:rsidP="00FF34AB">
            <w:pPr>
              <w:pStyle w:val="TableEntry"/>
            </w:pPr>
            <w:r>
              <w:t>Netherlands</w:t>
            </w:r>
          </w:p>
        </w:tc>
      </w:tr>
      <w:tr w:rsidR="00FF34AB" w:rsidRPr="001B6A95" w:rsidTr="005528FA">
        <w:tc>
          <w:tcPr>
            <w:tcW w:w="2444" w:type="dxa"/>
          </w:tcPr>
          <w:p w:rsidR="00FF34AB" w:rsidRPr="00366277" w:rsidRDefault="009E2D8B" w:rsidP="00FF34AB">
            <w:pPr>
              <w:pStyle w:val="TableEntry"/>
            </w:pPr>
            <w:r>
              <w:t>Brian Carlsen</w:t>
            </w:r>
          </w:p>
        </w:tc>
        <w:tc>
          <w:tcPr>
            <w:tcW w:w="3119" w:type="dxa"/>
          </w:tcPr>
          <w:p w:rsidR="00FF34AB" w:rsidRPr="00366277" w:rsidRDefault="009E2D8B" w:rsidP="00FF34AB">
            <w:pPr>
              <w:pStyle w:val="TableEntry"/>
            </w:pPr>
            <w:r>
              <w:t>US</w:t>
            </w:r>
          </w:p>
        </w:tc>
      </w:tr>
      <w:tr w:rsidR="00FF34AB" w:rsidRPr="001B6A95" w:rsidTr="005528FA">
        <w:tc>
          <w:tcPr>
            <w:tcW w:w="2444" w:type="dxa"/>
          </w:tcPr>
          <w:p w:rsidR="00FF34AB" w:rsidRPr="00366277" w:rsidRDefault="00CA2909" w:rsidP="00FF34AB">
            <w:pPr>
              <w:pStyle w:val="TableEntry"/>
            </w:pPr>
            <w:r>
              <w:t>Pat Wilson</w:t>
            </w:r>
          </w:p>
        </w:tc>
        <w:tc>
          <w:tcPr>
            <w:tcW w:w="3119" w:type="dxa"/>
          </w:tcPr>
          <w:p w:rsidR="00FF34AB" w:rsidRPr="00366277" w:rsidRDefault="00CA2909" w:rsidP="00FF34AB">
            <w:pPr>
              <w:pStyle w:val="TableEntry"/>
            </w:pPr>
            <w:r>
              <w:t>US</w:t>
            </w:r>
          </w:p>
        </w:tc>
      </w:tr>
    </w:tbl>
    <w:p w:rsidR="00190032" w:rsidRDefault="005528FA" w:rsidP="00CA2909">
      <w:pPr>
        <w:pStyle w:val="Agenda1"/>
        <w:numPr>
          <w:ilvl w:val="0"/>
          <w:numId w:val="0"/>
        </w:numPr>
        <w:spacing w:before="0" w:after="0" w:line="240" w:lineRule="auto"/>
      </w:pPr>
      <w:r>
        <w:br w:type="textWrapping" w:clear="all"/>
      </w:r>
    </w:p>
    <w:p w:rsidR="006427F7" w:rsidRDefault="006427F7" w:rsidP="00190032">
      <w:pPr>
        <w:pStyle w:val="Agenda1"/>
      </w:pPr>
      <w:r w:rsidRPr="001B6A95">
        <w:t>Welcome &amp; Apologies</w:t>
      </w:r>
      <w:r w:rsidR="00FF34AB">
        <w:t xml:space="preserve"> &amp; Conflicts of Interest</w:t>
      </w:r>
    </w:p>
    <w:p w:rsidR="00DD230F" w:rsidRPr="00DD230F" w:rsidRDefault="00DD230F" w:rsidP="00DD230F">
      <w:r>
        <w:t xml:space="preserve">Conflicts of interest:  Brian Carlsen declares West Coast Informatics </w:t>
      </w:r>
      <w:r w:rsidRPr="00DD230F">
        <w:rPr>
          <w:bCs/>
          <w:color w:val="555555"/>
        </w:rPr>
        <w:t xml:space="preserve">is doing </w:t>
      </w:r>
      <w:r>
        <w:rPr>
          <w:bCs/>
          <w:color w:val="555555"/>
        </w:rPr>
        <w:t>a variety of mapping work for I</w:t>
      </w:r>
      <w:r w:rsidRPr="00DD230F">
        <w:rPr>
          <w:bCs/>
          <w:color w:val="555555"/>
        </w:rPr>
        <w:t>H</w:t>
      </w:r>
      <w:r>
        <w:rPr>
          <w:bCs/>
          <w:color w:val="555555"/>
        </w:rPr>
        <w:t>T</w:t>
      </w:r>
      <w:r w:rsidRPr="00DD230F">
        <w:rPr>
          <w:bCs/>
          <w:color w:val="555555"/>
        </w:rPr>
        <w:t>SDO, including tooling development and some actual content work</w:t>
      </w:r>
      <w:r>
        <w:rPr>
          <w:bCs/>
          <w:color w:val="555555"/>
        </w:rPr>
        <w:t>.</w:t>
      </w:r>
    </w:p>
    <w:p w:rsidR="00160AC6" w:rsidRDefault="00160AC6" w:rsidP="00160AC6">
      <w:pPr>
        <w:pStyle w:val="Agenda1"/>
      </w:pPr>
      <w:r>
        <w:t xml:space="preserve">Review of </w:t>
      </w:r>
      <w:r w:rsidR="00FE73C1">
        <w:t xml:space="preserve">Joint Map &amp; Implementation SIG </w:t>
      </w:r>
      <w:r>
        <w:t>Minutes</w:t>
      </w:r>
      <w:r w:rsidR="003A2EF6">
        <w:t xml:space="preserve"> from </w:t>
      </w:r>
      <w:r w:rsidR="00FF34AB">
        <w:t xml:space="preserve">12 &amp; 27 May </w:t>
      </w:r>
      <w:r w:rsidR="00E64A62">
        <w:t>meeting</w:t>
      </w:r>
      <w:r w:rsidR="00FF34AB">
        <w:t>s</w:t>
      </w:r>
    </w:p>
    <w:p w:rsidR="0083091F" w:rsidRPr="00802439" w:rsidRDefault="004F7604" w:rsidP="00F43F60">
      <w:pPr>
        <w:jc w:val="both"/>
      </w:pPr>
      <w:r>
        <w:t>Approved</w:t>
      </w:r>
      <w:r w:rsidR="00206298">
        <w:t xml:space="preserve"> as written</w:t>
      </w:r>
      <w:r>
        <w:t xml:space="preserve">. </w:t>
      </w:r>
    </w:p>
    <w:p w:rsidR="006427F7" w:rsidRPr="001B6A95" w:rsidRDefault="00FF34AB" w:rsidP="00983DEA">
      <w:pPr>
        <w:pStyle w:val="Agenda1"/>
      </w:pPr>
      <w:r>
        <w:t>Adverse Sensitivities project update</w:t>
      </w:r>
    </w:p>
    <w:p w:rsidR="009F4DCD" w:rsidRPr="009F4DCD" w:rsidRDefault="00206298" w:rsidP="00366277">
      <w:pPr>
        <w:jc w:val="both"/>
      </w:pPr>
      <w:r>
        <w:t xml:space="preserve">Revisions have been made for an Adverse Sensitivities project proposal to go to David Markwell after tomorrow’s joint meeting with the Implementation SIG. A copy </w:t>
      </w:r>
      <w:r w:rsidR="009E2D8B">
        <w:t xml:space="preserve">of the proposal </w:t>
      </w:r>
      <w:r>
        <w:t xml:space="preserve">was uploaded to the Map SIG </w:t>
      </w:r>
      <w:r w:rsidR="009E2D8B">
        <w:t>CollabNet</w:t>
      </w:r>
      <w:r>
        <w:t xml:space="preserve"> folder for review. </w:t>
      </w:r>
    </w:p>
    <w:p w:rsidR="0012386B" w:rsidRDefault="00FF34AB" w:rsidP="00D738DF">
      <w:pPr>
        <w:pStyle w:val="Agenda1"/>
      </w:pPr>
      <w:r>
        <w:t>Co-chair nominations (JM)</w:t>
      </w:r>
    </w:p>
    <w:p w:rsidR="001025E7" w:rsidRDefault="00206298" w:rsidP="00FF34AB">
      <w:pPr>
        <w:jc w:val="both"/>
        <w:rPr>
          <w:rFonts w:ascii="MS Shell Dlg" w:hAnsi="MS Shell Dlg" w:cs="MS Shell Dlg"/>
          <w:sz w:val="16"/>
          <w:szCs w:val="16"/>
        </w:rPr>
      </w:pPr>
      <w:r>
        <w:t xml:space="preserve">There were two nominations for co-chair. The Content Committee meets virtually on Wednesday of this week to make a recommendation to the Management Board for the vice-chair appointment. </w:t>
      </w:r>
    </w:p>
    <w:p w:rsidR="0012386B" w:rsidRDefault="00FF34AB" w:rsidP="0012386B">
      <w:pPr>
        <w:pStyle w:val="Agenda1"/>
      </w:pPr>
      <w:r>
        <w:t xml:space="preserve">Follow-up on Terms of </w:t>
      </w:r>
      <w:r w:rsidR="009E2D8B">
        <w:t>R</w:t>
      </w:r>
      <w:r>
        <w:t xml:space="preserve">eference </w:t>
      </w:r>
      <w:r w:rsidR="009E2D8B">
        <w:t xml:space="preserve">document </w:t>
      </w:r>
      <w:r>
        <w:t>(JM)</w:t>
      </w:r>
    </w:p>
    <w:p w:rsidR="00802439" w:rsidRDefault="009E2D8B" w:rsidP="004A3222">
      <w:pPr>
        <w:jc w:val="both"/>
      </w:pPr>
      <w:r>
        <w:lastRenderedPageBreak/>
        <w:t xml:space="preserve">The Mapping SIG’s Terms of Reference v0.02 document needs to be manipulated into the new standardized template. The naming needs to be consistent throughout the document (Map SIG versus Mapping SIG). </w:t>
      </w:r>
    </w:p>
    <w:p w:rsidR="00093954" w:rsidRDefault="009E2D8B" w:rsidP="004A3222">
      <w:pPr>
        <w:jc w:val="both"/>
      </w:pPr>
      <w:r>
        <w:t xml:space="preserve">JRC suggested extending the Mapping SIG role further to supporting implementation needs, to encourage the analysis and development of information artifacts and tools which support the deployment and use of SNOMED CT within the EHR. </w:t>
      </w:r>
    </w:p>
    <w:p w:rsidR="009E2D8B" w:rsidRDefault="009E2D8B" w:rsidP="004A3222">
      <w:pPr>
        <w:jc w:val="both"/>
      </w:pPr>
      <w:r>
        <w:t>JM highlighted the overlap with the Implementation SIG and the Implementation and Education Committee. No SIG has the mission to develop release artifacts that will be part of the international release.  Development is not to be undertaken within a SIG, but advice and high</w:t>
      </w:r>
      <w:r w:rsidR="00B241DC">
        <w:t>lighting of deficiencies</w:t>
      </w:r>
      <w:r>
        <w:t xml:space="preserve"> are </w:t>
      </w:r>
      <w:r w:rsidR="00B241DC">
        <w:t xml:space="preserve">appropriate to activity of </w:t>
      </w:r>
      <w:r>
        <w:t>the SIGs. Mapping-linkages</w:t>
      </w:r>
      <w:r w:rsidR="00B241DC">
        <w:t xml:space="preserve">; </w:t>
      </w:r>
      <w:r>
        <w:t>equivalen</w:t>
      </w:r>
      <w:r w:rsidR="00B241DC">
        <w:t xml:space="preserve">cy </w:t>
      </w:r>
      <w:r>
        <w:t>tables</w:t>
      </w:r>
      <w:r w:rsidR="00B241DC">
        <w:t xml:space="preserve"> are some potential focuses of work appropriate to</w:t>
      </w:r>
      <w:r>
        <w:t xml:space="preserve"> the Mapping SIG.  This is a broader sense that goes beyond </w:t>
      </w:r>
      <w:r w:rsidR="00093954">
        <w:t xml:space="preserve">classification maps.  </w:t>
      </w:r>
      <w:r w:rsidR="00093954" w:rsidRPr="004A3222">
        <w:rPr>
          <w:i/>
        </w:rPr>
        <w:t>Example</w:t>
      </w:r>
      <w:r w:rsidR="00093954">
        <w:t xml:space="preserve">:  ICNP and SNOMED CT equivalent tables are being processed in conjunction with the International Council of Nurses. </w:t>
      </w:r>
    </w:p>
    <w:p w:rsidR="00093954" w:rsidRDefault="00093954" w:rsidP="004A3222">
      <w:pPr>
        <w:jc w:val="both"/>
      </w:pPr>
      <w:r>
        <w:t xml:space="preserve">HB suggested working closely with the other SIGs and committees and advise when possible. </w:t>
      </w:r>
    </w:p>
    <w:p w:rsidR="00093954" w:rsidRDefault="00B241DC" w:rsidP="004A3222">
      <w:pPr>
        <w:jc w:val="both"/>
      </w:pPr>
      <w:r>
        <w:t>JB asserted that</w:t>
      </w:r>
      <w:r w:rsidR="00093954">
        <w:t xml:space="preserve"> the document </w:t>
      </w:r>
      <w:r>
        <w:t xml:space="preserve">represents </w:t>
      </w:r>
      <w:r w:rsidR="00093954">
        <w:t xml:space="preserve">the situation from two years ago and must be updated, especially the scope statement.  The view must have a futuristic perspective. </w:t>
      </w:r>
    </w:p>
    <w:p w:rsidR="00093954" w:rsidRPr="00274BC5" w:rsidRDefault="00093954" w:rsidP="00093954">
      <w:pPr>
        <w:pStyle w:val="Action"/>
        <w:rPr>
          <w:b/>
        </w:rPr>
      </w:pPr>
      <w:r w:rsidRPr="00274BC5">
        <w:rPr>
          <w:b/>
        </w:rPr>
        <w:t>The group will respond to Krista Lilly via email as approved or approved with comments</w:t>
      </w:r>
      <w:r w:rsidR="00274BC5" w:rsidRPr="00274BC5">
        <w:rPr>
          <w:b/>
        </w:rPr>
        <w:t>/amendments</w:t>
      </w:r>
      <w:r w:rsidRPr="00274BC5">
        <w:rPr>
          <w:b/>
        </w:rPr>
        <w:t xml:space="preserve">.  </w:t>
      </w:r>
      <w:r w:rsidR="00274BC5">
        <w:rPr>
          <w:b/>
        </w:rPr>
        <w:t xml:space="preserve">KL will collate the document for approval at the next meeting. </w:t>
      </w:r>
    </w:p>
    <w:p w:rsidR="00093954" w:rsidRPr="00274BC5" w:rsidRDefault="00093954" w:rsidP="00093954">
      <w:pPr>
        <w:pStyle w:val="Action"/>
        <w:rPr>
          <w:b/>
        </w:rPr>
      </w:pPr>
      <w:r w:rsidRPr="00274BC5">
        <w:rPr>
          <w:b/>
        </w:rPr>
        <w:t>The MST will put this on its team meeting agenda</w:t>
      </w:r>
      <w:r w:rsidR="00274BC5" w:rsidRPr="00274BC5">
        <w:rPr>
          <w:b/>
        </w:rPr>
        <w:t xml:space="preserve"> to be held tomorrow. </w:t>
      </w:r>
    </w:p>
    <w:p w:rsidR="00093954" w:rsidRPr="00093954" w:rsidRDefault="00B241DC" w:rsidP="00B241DC">
      <w:pPr>
        <w:pStyle w:val="Agreement"/>
        <w:numPr>
          <w:ilvl w:val="0"/>
          <w:numId w:val="0"/>
        </w:numPr>
        <w:ind w:left="349"/>
      </w:pPr>
      <w:r>
        <w:t xml:space="preserve">JM stated that: </w:t>
      </w:r>
      <w:bookmarkStart w:id="0" w:name="_GoBack"/>
      <w:bookmarkEnd w:id="0"/>
      <w:r w:rsidR="00093954">
        <w:t xml:space="preserve">Regular updates to the Terms of Reference need to </w:t>
      </w:r>
      <w:r w:rsidR="004A3222">
        <w:t>occur</w:t>
      </w:r>
      <w:r w:rsidR="00093954">
        <w:t xml:space="preserve">.  Every year may be too much but every two years may work well. </w:t>
      </w:r>
    </w:p>
    <w:p w:rsidR="00FF34AB" w:rsidRDefault="00FF34AB" w:rsidP="00FF34AB">
      <w:pPr>
        <w:pStyle w:val="Agenda1"/>
      </w:pPr>
      <w:r>
        <w:t>Report from Mapping Service Team (KG/DM)</w:t>
      </w:r>
    </w:p>
    <w:p w:rsidR="00FF34AB" w:rsidRDefault="00274BC5" w:rsidP="004A3222">
      <w:pPr>
        <w:jc w:val="both"/>
      </w:pPr>
      <w:r>
        <w:t xml:space="preserve">The MST is finishing the </w:t>
      </w:r>
      <w:r w:rsidR="004A3222" w:rsidRPr="004A3222">
        <w:rPr>
          <w:i/>
        </w:rPr>
        <w:t>SNOMED CT to ICD-10</w:t>
      </w:r>
      <w:r w:rsidR="004A3222">
        <w:t xml:space="preserve"> map and </w:t>
      </w:r>
      <w:r w:rsidR="004A3222" w:rsidRPr="004A3222">
        <w:rPr>
          <w:i/>
        </w:rPr>
        <w:t>SNOMED CT to ICD-9-CM</w:t>
      </w:r>
      <w:r w:rsidR="004A3222">
        <w:t xml:space="preserve"> map</w:t>
      </w:r>
      <w:r>
        <w:t xml:space="preserve">.  </w:t>
      </w:r>
      <w:r w:rsidR="004A3222">
        <w:t>Dual m</w:t>
      </w:r>
      <w:r>
        <w:t xml:space="preserve">apping was completed on 4 </w:t>
      </w:r>
      <w:r w:rsidR="004A3222">
        <w:t>June</w:t>
      </w:r>
      <w:r>
        <w:t xml:space="preserve">.  The final </w:t>
      </w:r>
      <w:r w:rsidR="004A3222">
        <w:t xml:space="preserve">Map Lead </w:t>
      </w:r>
      <w:r>
        <w:t xml:space="preserve">review is to be completed on 11 </w:t>
      </w:r>
      <w:r w:rsidR="004A3222">
        <w:t>June</w:t>
      </w:r>
      <w:r>
        <w:t xml:space="preserve">.  A </w:t>
      </w:r>
      <w:r w:rsidR="004A3222">
        <w:t xml:space="preserve">technical </w:t>
      </w:r>
      <w:r>
        <w:t xml:space="preserve">quality review will then take place before publishing the release at the end of the month. </w:t>
      </w:r>
    </w:p>
    <w:p w:rsidR="00FF34AB" w:rsidRDefault="00FF34AB" w:rsidP="00FF34AB">
      <w:pPr>
        <w:pStyle w:val="Agenda1"/>
      </w:pPr>
      <w:r>
        <w:t>Report of mapping national extensions</w:t>
      </w:r>
    </w:p>
    <w:p w:rsidR="00FF34AB" w:rsidRDefault="00FF34AB" w:rsidP="004A3222">
      <w:pPr>
        <w:jc w:val="both"/>
      </w:pPr>
      <w:r>
        <w:t>HB:</w:t>
      </w:r>
      <w:r w:rsidR="00274BC5">
        <w:t xml:space="preserve">  The international release has been made available this afternoon, so this will be reviewed tomorrow. </w:t>
      </w:r>
    </w:p>
    <w:p w:rsidR="00FF34AB" w:rsidRDefault="00FF34AB" w:rsidP="00FF34AB">
      <w:r>
        <w:t>GT:</w:t>
      </w:r>
      <w:r w:rsidR="00274BC5">
        <w:t xml:space="preserve">  No change in Canada’s status. </w:t>
      </w:r>
    </w:p>
    <w:p w:rsidR="00FF34AB" w:rsidRDefault="00274BC5" w:rsidP="00274BC5">
      <w:pPr>
        <w:pStyle w:val="Agenda1"/>
      </w:pPr>
      <w:r>
        <w:t>Amsterdam Meeting in October</w:t>
      </w:r>
    </w:p>
    <w:p w:rsidR="00274BC5" w:rsidRDefault="004A3222" w:rsidP="004A3222">
      <w:pPr>
        <w:jc w:val="both"/>
      </w:pPr>
      <w:r>
        <w:t>T</w:t>
      </w:r>
      <w:r w:rsidR="00274BC5">
        <w:t>he</w:t>
      </w:r>
      <w:r>
        <w:t>re is a feeler out as to whether the</w:t>
      </w:r>
      <w:r w:rsidR="00274BC5">
        <w:t xml:space="preserve"> Mapping SIG want</w:t>
      </w:r>
      <w:r>
        <w:t>s</w:t>
      </w:r>
      <w:r w:rsidR="00274BC5">
        <w:t xml:space="preserve"> to meet jointly with the Implementation SIG face-to-face to discuss the adverse sensitivity </w:t>
      </w:r>
      <w:r>
        <w:t xml:space="preserve">issue.  Otherwise, there are no </w:t>
      </w:r>
      <w:r w:rsidR="00274BC5">
        <w:t>agenda items that warrant a M</w:t>
      </w:r>
      <w:r>
        <w:t>apping SIG meeting in Amsterdam.</w:t>
      </w:r>
    </w:p>
    <w:p w:rsidR="00CA2909" w:rsidRDefault="00CA2909" w:rsidP="004A3222">
      <w:pPr>
        <w:jc w:val="both"/>
      </w:pPr>
    </w:p>
    <w:p w:rsidR="00CA2909" w:rsidRPr="00274BC5" w:rsidRDefault="00CA2909" w:rsidP="004A3222">
      <w:pPr>
        <w:jc w:val="both"/>
      </w:pPr>
    </w:p>
    <w:p w:rsidR="004A3222" w:rsidRDefault="004A3222" w:rsidP="004A3222">
      <w:pPr>
        <w:pStyle w:val="Agenda1"/>
      </w:pPr>
      <w:r>
        <w:t>Next meeting</w:t>
      </w:r>
    </w:p>
    <w:p w:rsidR="004A3222" w:rsidRDefault="004A3222" w:rsidP="004A3222">
      <w:pPr>
        <w:jc w:val="both"/>
      </w:pPr>
      <w:r>
        <w:t xml:space="preserve">Although the Mapping SIG usually meets the second Monday of every month, due to scheduling conflicts, the </w:t>
      </w:r>
      <w:r w:rsidRPr="004A3222">
        <w:rPr>
          <w:rStyle w:val="DecisionChar"/>
          <w:b/>
        </w:rPr>
        <w:t>next Mapping SIG meeting will be Monday, 21 July 2014 at 19:00 UTC.</w:t>
      </w:r>
      <w:r>
        <w:t xml:space="preserve"> </w:t>
      </w:r>
    </w:p>
    <w:p w:rsidR="004A3222" w:rsidRDefault="004A3222" w:rsidP="00957295">
      <w:pPr>
        <w:spacing w:before="240" w:after="200" w:line="276" w:lineRule="auto"/>
      </w:pPr>
    </w:p>
    <w:p w:rsidR="00D22707" w:rsidRDefault="004A3222" w:rsidP="00957295">
      <w:pPr>
        <w:spacing w:before="240" w:after="200" w:line="276" w:lineRule="auto"/>
      </w:pPr>
      <w:r>
        <w:t>MEETING ENDED AT 19</w:t>
      </w:r>
      <w:r w:rsidR="00D22707">
        <w:t>:</w:t>
      </w:r>
      <w:r>
        <w:t>40</w:t>
      </w:r>
      <w:r w:rsidR="00D22707">
        <w:t xml:space="preserve"> UTC. </w:t>
      </w:r>
    </w:p>
    <w:sectPr w:rsidR="00D22707" w:rsidSect="0009798B">
      <w:headerReference w:type="default" r:id="rId9"/>
      <w:footerReference w:type="default" r:id="rId10"/>
      <w:headerReference w:type="first" r:id="rId11"/>
      <w:footerReference w:type="first" r:id="rId12"/>
      <w:pgSz w:w="11906" w:h="16838"/>
      <w:pgMar w:top="1701" w:right="1134" w:bottom="1701" w:left="1134" w:header="283"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628DE" w:rsidRDefault="002628DE" w:rsidP="00983DEA">
      <w:r>
        <w:separator/>
      </w:r>
    </w:p>
  </w:endnote>
  <w:endnote w:type="continuationSeparator" w:id="0">
    <w:p w:rsidR="002628DE" w:rsidRDefault="002628DE" w:rsidP="00983D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MS Shell Dlg">
    <w:panose1 w:val="020B0604020202020204"/>
    <w:charset w:val="00"/>
    <w:family w:val="swiss"/>
    <w:pitch w:val="variable"/>
    <w:sig w:usb0="E1002AFF" w:usb1="C0000002" w:usb2="00000008"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0660" w:rsidRDefault="00F90B48" w:rsidP="00983DEA">
    <w:pPr>
      <w:pStyle w:val="Footer"/>
    </w:pPr>
    <w:r>
      <w:t>MapSIG/ImpSIG Mtg</w:t>
    </w:r>
    <w:r w:rsidR="00BB0660">
      <w:tab/>
    </w:r>
    <w:r w:rsidR="00BB0660">
      <w:tab/>
      <w:t xml:space="preserve">Page </w:t>
    </w:r>
    <w:r w:rsidR="000A4710">
      <w:fldChar w:fldCharType="begin"/>
    </w:r>
    <w:r w:rsidR="00AF2CC0">
      <w:instrText xml:space="preserve"> PAGE   \* MERGEFORMAT </w:instrText>
    </w:r>
    <w:r w:rsidR="000A4710">
      <w:fldChar w:fldCharType="separate"/>
    </w:r>
    <w:r w:rsidR="00B241DC">
      <w:rPr>
        <w:noProof/>
      </w:rPr>
      <w:t>3</w:t>
    </w:r>
    <w:r w:rsidR="000A4710">
      <w:rPr>
        <w:noProof/>
      </w:rPr>
      <w:fldChar w:fldCharType="end"/>
    </w:r>
    <w:r w:rsidR="00BB0660">
      <w:t xml:space="preserve"> of </w:t>
    </w:r>
    <w:fldSimple w:instr=" NUMPAGES   \* MERGEFORMAT ">
      <w:r w:rsidR="00B241DC">
        <w:rPr>
          <w:noProof/>
        </w:rPr>
        <w:t>3</w:t>
      </w:r>
    </w:fldSimple>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0660" w:rsidRDefault="00F90B48" w:rsidP="00983DEA">
    <w:pPr>
      <w:pStyle w:val="Footer"/>
    </w:pPr>
    <w:r>
      <w:t xml:space="preserve">MapSIG/ImpSIG </w:t>
    </w:r>
    <w:r w:rsidR="00366277">
      <w:t>meeting</w:t>
    </w:r>
    <w:r w:rsidR="00BB0660" w:rsidRPr="00117FD3">
      <w:tab/>
    </w:r>
    <w:r w:rsidR="00BB0660" w:rsidRPr="00117FD3">
      <w:tab/>
      <w:t xml:space="preserve">Page </w:t>
    </w:r>
    <w:r w:rsidR="000A4710">
      <w:fldChar w:fldCharType="begin"/>
    </w:r>
    <w:r w:rsidR="00AF2CC0">
      <w:instrText xml:space="preserve"> PAGE   \* MERGEFORMAT </w:instrText>
    </w:r>
    <w:r w:rsidR="000A4710">
      <w:fldChar w:fldCharType="separate"/>
    </w:r>
    <w:r w:rsidR="00B241DC">
      <w:rPr>
        <w:noProof/>
      </w:rPr>
      <w:t>1</w:t>
    </w:r>
    <w:r w:rsidR="000A4710">
      <w:rPr>
        <w:noProof/>
      </w:rPr>
      <w:fldChar w:fldCharType="end"/>
    </w:r>
    <w:r w:rsidR="00BB0660">
      <w:t xml:space="preserve"> of </w:t>
    </w:r>
    <w:fldSimple w:instr=" NUMPAGES   \* MERGEFORMAT ">
      <w:r w:rsidR="00B241DC">
        <w:rPr>
          <w:noProof/>
        </w:rPr>
        <w:t>3</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628DE" w:rsidRDefault="002628DE" w:rsidP="00983DEA">
      <w:r>
        <w:separator/>
      </w:r>
    </w:p>
  </w:footnote>
  <w:footnote w:type="continuationSeparator" w:id="0">
    <w:p w:rsidR="002628DE" w:rsidRDefault="002628DE" w:rsidP="00983DE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0660" w:rsidRDefault="00BB0660" w:rsidP="00983DEA">
    <w:pPr>
      <w:pStyle w:val="Header"/>
    </w:pPr>
    <w:r>
      <w:ptab w:relativeTo="margin" w:alignment="right" w:leader="none"/>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0660" w:rsidRDefault="00401919" w:rsidP="00631CF4">
    <w:pPr>
      <w:pStyle w:val="Header"/>
      <w:jc w:val="right"/>
    </w:pPr>
    <w:r>
      <w:rPr>
        <w:noProof/>
      </w:rPr>
      <w:drawing>
        <wp:inline distT="0" distB="0" distL="0" distR="0">
          <wp:extent cx="3168000" cy="864000"/>
          <wp:effectExtent l="19050" t="0" r="0" b="0"/>
          <wp:docPr id="1" name="Picture 0" descr="ihtsdo-strapline_white 5 percen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htsdo-strapline_white 5 percent.jpg"/>
                  <pic:cNvPicPr/>
                </pic:nvPicPr>
                <pic:blipFill>
                  <a:blip r:embed="rId1"/>
                  <a:stretch>
                    <a:fillRect/>
                  </a:stretch>
                </pic:blipFill>
                <pic:spPr>
                  <a:xfrm>
                    <a:off x="0" y="0"/>
                    <a:ext cx="3168000" cy="864000"/>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4B4E83"/>
    <w:multiLevelType w:val="hybridMultilevel"/>
    <w:tmpl w:val="CB563612"/>
    <w:lvl w:ilvl="0" w:tplc="C2BC28BE">
      <w:start w:val="1"/>
      <w:numFmt w:val="decimal"/>
      <w:pStyle w:val="Action"/>
      <w:lvlText w:val="Action %1"/>
      <w:lvlJc w:val="left"/>
      <w:pPr>
        <w:ind w:left="720" w:hanging="360"/>
      </w:pPr>
      <w:rPr>
        <w:rFonts w:hint="default"/>
        <w:b/>
        <w:u w:val="singl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9F10F86"/>
    <w:multiLevelType w:val="hybridMultilevel"/>
    <w:tmpl w:val="5C4C5A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15977EC7"/>
    <w:multiLevelType w:val="hybridMultilevel"/>
    <w:tmpl w:val="C89210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1B02634A"/>
    <w:multiLevelType w:val="hybridMultilevel"/>
    <w:tmpl w:val="93FCD6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EE66A43"/>
    <w:multiLevelType w:val="multilevel"/>
    <w:tmpl w:val="040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2EE958DE"/>
    <w:multiLevelType w:val="multilevel"/>
    <w:tmpl w:val="040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30C6626A"/>
    <w:multiLevelType w:val="hybridMultilevel"/>
    <w:tmpl w:val="7C3C98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31FC3B3C"/>
    <w:multiLevelType w:val="hybridMultilevel"/>
    <w:tmpl w:val="81089A96"/>
    <w:lvl w:ilvl="0" w:tplc="ECB220D6">
      <w:start w:val="1"/>
      <w:numFmt w:val="decimal"/>
      <w:pStyle w:val="Agreement"/>
      <w:lvlText w:val="Agreement %1"/>
      <w:lvlJc w:val="left"/>
      <w:pPr>
        <w:ind w:left="709" w:hanging="360"/>
      </w:pPr>
      <w:rPr>
        <w:rFonts w:hint="default"/>
        <w:b/>
        <w:u w:val="single"/>
      </w:rPr>
    </w:lvl>
    <w:lvl w:ilvl="1" w:tplc="08090019" w:tentative="1">
      <w:start w:val="1"/>
      <w:numFmt w:val="lowerLetter"/>
      <w:lvlText w:val="%2."/>
      <w:lvlJc w:val="left"/>
      <w:pPr>
        <w:ind w:left="1429" w:hanging="360"/>
      </w:pPr>
    </w:lvl>
    <w:lvl w:ilvl="2" w:tplc="0809001B" w:tentative="1">
      <w:start w:val="1"/>
      <w:numFmt w:val="lowerRoman"/>
      <w:lvlText w:val="%3."/>
      <w:lvlJc w:val="right"/>
      <w:pPr>
        <w:ind w:left="2149" w:hanging="180"/>
      </w:pPr>
    </w:lvl>
    <w:lvl w:ilvl="3" w:tplc="0809000F" w:tentative="1">
      <w:start w:val="1"/>
      <w:numFmt w:val="decimal"/>
      <w:lvlText w:val="%4."/>
      <w:lvlJc w:val="left"/>
      <w:pPr>
        <w:ind w:left="2869" w:hanging="360"/>
      </w:pPr>
    </w:lvl>
    <w:lvl w:ilvl="4" w:tplc="08090019" w:tentative="1">
      <w:start w:val="1"/>
      <w:numFmt w:val="lowerLetter"/>
      <w:lvlText w:val="%5."/>
      <w:lvlJc w:val="left"/>
      <w:pPr>
        <w:ind w:left="3589" w:hanging="360"/>
      </w:pPr>
    </w:lvl>
    <w:lvl w:ilvl="5" w:tplc="0809001B" w:tentative="1">
      <w:start w:val="1"/>
      <w:numFmt w:val="lowerRoman"/>
      <w:lvlText w:val="%6."/>
      <w:lvlJc w:val="right"/>
      <w:pPr>
        <w:ind w:left="4309" w:hanging="180"/>
      </w:pPr>
    </w:lvl>
    <w:lvl w:ilvl="6" w:tplc="0809000F" w:tentative="1">
      <w:start w:val="1"/>
      <w:numFmt w:val="decimal"/>
      <w:lvlText w:val="%7."/>
      <w:lvlJc w:val="left"/>
      <w:pPr>
        <w:ind w:left="5029" w:hanging="360"/>
      </w:pPr>
    </w:lvl>
    <w:lvl w:ilvl="7" w:tplc="08090019" w:tentative="1">
      <w:start w:val="1"/>
      <w:numFmt w:val="lowerLetter"/>
      <w:lvlText w:val="%8."/>
      <w:lvlJc w:val="left"/>
      <w:pPr>
        <w:ind w:left="5749" w:hanging="360"/>
      </w:pPr>
    </w:lvl>
    <w:lvl w:ilvl="8" w:tplc="0809001B" w:tentative="1">
      <w:start w:val="1"/>
      <w:numFmt w:val="lowerRoman"/>
      <w:lvlText w:val="%9."/>
      <w:lvlJc w:val="right"/>
      <w:pPr>
        <w:ind w:left="6469" w:hanging="180"/>
      </w:pPr>
    </w:lvl>
  </w:abstractNum>
  <w:abstractNum w:abstractNumId="8">
    <w:nsid w:val="4BBD5FC2"/>
    <w:multiLevelType w:val="hybridMultilevel"/>
    <w:tmpl w:val="7B40C8B6"/>
    <w:lvl w:ilvl="0" w:tplc="67E05968">
      <w:start w:val="1"/>
      <w:numFmt w:val="decimal"/>
      <w:lvlText w:val="Action %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5216627A"/>
    <w:multiLevelType w:val="multilevel"/>
    <w:tmpl w:val="661EE8A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60F011A4"/>
    <w:multiLevelType w:val="hybridMultilevel"/>
    <w:tmpl w:val="7DE079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73A5493E"/>
    <w:multiLevelType w:val="hybridMultilevel"/>
    <w:tmpl w:val="0238916A"/>
    <w:lvl w:ilvl="0" w:tplc="04090001">
      <w:start w:val="1"/>
      <w:numFmt w:val="bullet"/>
      <w:lvlText w:val=""/>
      <w:lvlJc w:val="left"/>
      <w:pPr>
        <w:ind w:left="1664" w:hanging="360"/>
      </w:pPr>
      <w:rPr>
        <w:rFonts w:ascii="Symbol" w:hAnsi="Symbol" w:hint="default"/>
      </w:rPr>
    </w:lvl>
    <w:lvl w:ilvl="1" w:tplc="04090003" w:tentative="1">
      <w:start w:val="1"/>
      <w:numFmt w:val="bullet"/>
      <w:lvlText w:val="o"/>
      <w:lvlJc w:val="left"/>
      <w:pPr>
        <w:ind w:left="2384" w:hanging="360"/>
      </w:pPr>
      <w:rPr>
        <w:rFonts w:ascii="Courier New" w:hAnsi="Courier New" w:cs="Courier New" w:hint="default"/>
      </w:rPr>
    </w:lvl>
    <w:lvl w:ilvl="2" w:tplc="04090005" w:tentative="1">
      <w:start w:val="1"/>
      <w:numFmt w:val="bullet"/>
      <w:lvlText w:val=""/>
      <w:lvlJc w:val="left"/>
      <w:pPr>
        <w:ind w:left="3104" w:hanging="360"/>
      </w:pPr>
      <w:rPr>
        <w:rFonts w:ascii="Wingdings" w:hAnsi="Wingdings" w:hint="default"/>
      </w:rPr>
    </w:lvl>
    <w:lvl w:ilvl="3" w:tplc="04090001" w:tentative="1">
      <w:start w:val="1"/>
      <w:numFmt w:val="bullet"/>
      <w:lvlText w:val=""/>
      <w:lvlJc w:val="left"/>
      <w:pPr>
        <w:ind w:left="3824" w:hanging="360"/>
      </w:pPr>
      <w:rPr>
        <w:rFonts w:ascii="Symbol" w:hAnsi="Symbol" w:hint="default"/>
      </w:rPr>
    </w:lvl>
    <w:lvl w:ilvl="4" w:tplc="04090003" w:tentative="1">
      <w:start w:val="1"/>
      <w:numFmt w:val="bullet"/>
      <w:lvlText w:val="o"/>
      <w:lvlJc w:val="left"/>
      <w:pPr>
        <w:ind w:left="4544" w:hanging="360"/>
      </w:pPr>
      <w:rPr>
        <w:rFonts w:ascii="Courier New" w:hAnsi="Courier New" w:cs="Courier New" w:hint="default"/>
      </w:rPr>
    </w:lvl>
    <w:lvl w:ilvl="5" w:tplc="04090005" w:tentative="1">
      <w:start w:val="1"/>
      <w:numFmt w:val="bullet"/>
      <w:lvlText w:val=""/>
      <w:lvlJc w:val="left"/>
      <w:pPr>
        <w:ind w:left="5264" w:hanging="360"/>
      </w:pPr>
      <w:rPr>
        <w:rFonts w:ascii="Wingdings" w:hAnsi="Wingdings" w:hint="default"/>
      </w:rPr>
    </w:lvl>
    <w:lvl w:ilvl="6" w:tplc="04090001" w:tentative="1">
      <w:start w:val="1"/>
      <w:numFmt w:val="bullet"/>
      <w:lvlText w:val=""/>
      <w:lvlJc w:val="left"/>
      <w:pPr>
        <w:ind w:left="5984" w:hanging="360"/>
      </w:pPr>
      <w:rPr>
        <w:rFonts w:ascii="Symbol" w:hAnsi="Symbol" w:hint="default"/>
      </w:rPr>
    </w:lvl>
    <w:lvl w:ilvl="7" w:tplc="04090003" w:tentative="1">
      <w:start w:val="1"/>
      <w:numFmt w:val="bullet"/>
      <w:lvlText w:val="o"/>
      <w:lvlJc w:val="left"/>
      <w:pPr>
        <w:ind w:left="6704" w:hanging="360"/>
      </w:pPr>
      <w:rPr>
        <w:rFonts w:ascii="Courier New" w:hAnsi="Courier New" w:cs="Courier New" w:hint="default"/>
      </w:rPr>
    </w:lvl>
    <w:lvl w:ilvl="8" w:tplc="04090005" w:tentative="1">
      <w:start w:val="1"/>
      <w:numFmt w:val="bullet"/>
      <w:lvlText w:val=""/>
      <w:lvlJc w:val="left"/>
      <w:pPr>
        <w:ind w:left="7424" w:hanging="360"/>
      </w:pPr>
      <w:rPr>
        <w:rFonts w:ascii="Wingdings" w:hAnsi="Wingdings" w:hint="default"/>
      </w:rPr>
    </w:lvl>
  </w:abstractNum>
  <w:abstractNum w:abstractNumId="12">
    <w:nsid w:val="77CE75BE"/>
    <w:multiLevelType w:val="hybridMultilevel"/>
    <w:tmpl w:val="99CCBF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78146628"/>
    <w:multiLevelType w:val="hybridMultilevel"/>
    <w:tmpl w:val="5D2008C2"/>
    <w:lvl w:ilvl="0" w:tplc="5B6A8738">
      <w:start w:val="1"/>
      <w:numFmt w:val="decimal"/>
      <w:pStyle w:val="Decision"/>
      <w:lvlText w:val="Decision %1"/>
      <w:lvlJc w:val="left"/>
      <w:pPr>
        <w:ind w:left="720" w:hanging="360"/>
      </w:pPr>
      <w:rPr>
        <w:rFonts w:hint="default"/>
        <w:b/>
        <w:u w:val="singl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7D1D0939"/>
    <w:multiLevelType w:val="hybridMultilevel"/>
    <w:tmpl w:val="24369326"/>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5">
    <w:nsid w:val="7D613C62"/>
    <w:multiLevelType w:val="multilevel"/>
    <w:tmpl w:val="C5085846"/>
    <w:lvl w:ilvl="0">
      <w:start w:val="1"/>
      <w:numFmt w:val="decimal"/>
      <w:pStyle w:val="Agenda1"/>
      <w:lvlText w:val="%1."/>
      <w:lvlJc w:val="left"/>
      <w:pPr>
        <w:ind w:left="360" w:hanging="360"/>
      </w:pPr>
      <w:rPr>
        <w:rFonts w:hint="default"/>
      </w:rPr>
    </w:lvl>
    <w:lvl w:ilvl="1">
      <w:start w:val="1"/>
      <w:numFmt w:val="decimal"/>
      <w:pStyle w:val="Agenda2"/>
      <w:lvlText w:val="%1.%2."/>
      <w:lvlJc w:val="left"/>
      <w:pPr>
        <w:ind w:left="792" w:hanging="432"/>
      </w:pPr>
      <w:rPr>
        <w:rFonts w:hint="default"/>
      </w:rPr>
    </w:lvl>
    <w:lvl w:ilvl="2">
      <w:start w:val="1"/>
      <w:numFmt w:val="decimal"/>
      <w:pStyle w:val="Agenda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9"/>
  </w:num>
  <w:num w:numId="2">
    <w:abstractNumId w:val="15"/>
  </w:num>
  <w:num w:numId="3">
    <w:abstractNumId w:val="8"/>
  </w:num>
  <w:num w:numId="4">
    <w:abstractNumId w:val="0"/>
  </w:num>
  <w:num w:numId="5">
    <w:abstractNumId w:val="4"/>
  </w:num>
  <w:num w:numId="6">
    <w:abstractNumId w:val="5"/>
  </w:num>
  <w:num w:numId="7">
    <w:abstractNumId w:val="14"/>
  </w:num>
  <w:num w:numId="8">
    <w:abstractNumId w:val="10"/>
  </w:num>
  <w:num w:numId="9">
    <w:abstractNumId w:val="1"/>
  </w:num>
  <w:num w:numId="10">
    <w:abstractNumId w:val="2"/>
  </w:num>
  <w:num w:numId="11">
    <w:abstractNumId w:val="6"/>
  </w:num>
  <w:num w:numId="12">
    <w:abstractNumId w:val="0"/>
    <w:lvlOverride w:ilvl="0">
      <w:startOverride w:val="1"/>
    </w:lvlOverride>
  </w:num>
  <w:num w:numId="13">
    <w:abstractNumId w:val="13"/>
  </w:num>
  <w:num w:numId="14">
    <w:abstractNumId w:val="7"/>
  </w:num>
  <w:num w:numId="15">
    <w:abstractNumId w:val="3"/>
  </w:num>
  <w:num w:numId="16">
    <w:abstractNumId w:val="11"/>
  </w:num>
  <w:num w:numId="17">
    <w:abstractNumId w:val="12"/>
  </w:num>
  <w:num w:numId="18">
    <w:abstractNumId w:val="0"/>
  </w:num>
  <w:num w:numId="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attachedTemplate r:id="rId1"/>
  <w:defaultTabStop w:val="1304"/>
  <w:hyphenationZone w:val="425"/>
  <w:drawingGridHorizontalSpacing w:val="110"/>
  <w:displayHorizont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16058"/>
    <w:rsid w:val="00005B77"/>
    <w:rsid w:val="000133B9"/>
    <w:rsid w:val="000237FC"/>
    <w:rsid w:val="00024B5C"/>
    <w:rsid w:val="00041C2E"/>
    <w:rsid w:val="00050837"/>
    <w:rsid w:val="0005158D"/>
    <w:rsid w:val="00093954"/>
    <w:rsid w:val="00093AF4"/>
    <w:rsid w:val="0009798B"/>
    <w:rsid w:val="000A4710"/>
    <w:rsid w:val="000A7C58"/>
    <w:rsid w:val="000B2116"/>
    <w:rsid w:val="000E34C1"/>
    <w:rsid w:val="000F31DD"/>
    <w:rsid w:val="001025E7"/>
    <w:rsid w:val="00117FD3"/>
    <w:rsid w:val="0012386B"/>
    <w:rsid w:val="0013593B"/>
    <w:rsid w:val="001463B9"/>
    <w:rsid w:val="00160AC6"/>
    <w:rsid w:val="0016410E"/>
    <w:rsid w:val="00190032"/>
    <w:rsid w:val="001A12F8"/>
    <w:rsid w:val="001B4916"/>
    <w:rsid w:val="001B4B3F"/>
    <w:rsid w:val="001B61F9"/>
    <w:rsid w:val="001B6A95"/>
    <w:rsid w:val="001C108F"/>
    <w:rsid w:val="001E559C"/>
    <w:rsid w:val="00206298"/>
    <w:rsid w:val="00224CC6"/>
    <w:rsid w:val="002628DE"/>
    <w:rsid w:val="002701F2"/>
    <w:rsid w:val="002722B0"/>
    <w:rsid w:val="00274BC5"/>
    <w:rsid w:val="002825B8"/>
    <w:rsid w:val="00294D8E"/>
    <w:rsid w:val="002C378C"/>
    <w:rsid w:val="002E152E"/>
    <w:rsid w:val="002E267C"/>
    <w:rsid w:val="002E5C6B"/>
    <w:rsid w:val="002F7E15"/>
    <w:rsid w:val="003036DF"/>
    <w:rsid w:val="00323ED0"/>
    <w:rsid w:val="003316EE"/>
    <w:rsid w:val="003441F7"/>
    <w:rsid w:val="0034651B"/>
    <w:rsid w:val="00347F44"/>
    <w:rsid w:val="003551B6"/>
    <w:rsid w:val="00366277"/>
    <w:rsid w:val="00384C99"/>
    <w:rsid w:val="00395A4A"/>
    <w:rsid w:val="003A2EF6"/>
    <w:rsid w:val="003B1B6A"/>
    <w:rsid w:val="003B3DFB"/>
    <w:rsid w:val="00401919"/>
    <w:rsid w:val="00422F3A"/>
    <w:rsid w:val="004524DE"/>
    <w:rsid w:val="00494799"/>
    <w:rsid w:val="004A1DA8"/>
    <w:rsid w:val="004A3222"/>
    <w:rsid w:val="004A7BFB"/>
    <w:rsid w:val="004E6303"/>
    <w:rsid w:val="004F6B2B"/>
    <w:rsid w:val="004F7604"/>
    <w:rsid w:val="005275C1"/>
    <w:rsid w:val="005528FA"/>
    <w:rsid w:val="00555DA7"/>
    <w:rsid w:val="00576194"/>
    <w:rsid w:val="005944BC"/>
    <w:rsid w:val="005A5684"/>
    <w:rsid w:val="005C6B84"/>
    <w:rsid w:val="005D1D4F"/>
    <w:rsid w:val="005F09F8"/>
    <w:rsid w:val="005F541B"/>
    <w:rsid w:val="006216E6"/>
    <w:rsid w:val="00631CF4"/>
    <w:rsid w:val="00642267"/>
    <w:rsid w:val="006427F7"/>
    <w:rsid w:val="00657893"/>
    <w:rsid w:val="006F22CB"/>
    <w:rsid w:val="007061AE"/>
    <w:rsid w:val="007241BF"/>
    <w:rsid w:val="00724360"/>
    <w:rsid w:val="007706F0"/>
    <w:rsid w:val="0079453A"/>
    <w:rsid w:val="007A58E8"/>
    <w:rsid w:val="007B3AC7"/>
    <w:rsid w:val="007E6B7F"/>
    <w:rsid w:val="007F41DE"/>
    <w:rsid w:val="00802439"/>
    <w:rsid w:val="0083091F"/>
    <w:rsid w:val="00865FF5"/>
    <w:rsid w:val="008718FE"/>
    <w:rsid w:val="008B7CC0"/>
    <w:rsid w:val="008F0310"/>
    <w:rsid w:val="00957295"/>
    <w:rsid w:val="00983DEA"/>
    <w:rsid w:val="009A572D"/>
    <w:rsid w:val="009B5F77"/>
    <w:rsid w:val="009E2D8B"/>
    <w:rsid w:val="009F0207"/>
    <w:rsid w:val="009F4DCD"/>
    <w:rsid w:val="00A16058"/>
    <w:rsid w:val="00AA52A4"/>
    <w:rsid w:val="00AF2CC0"/>
    <w:rsid w:val="00B03384"/>
    <w:rsid w:val="00B241DC"/>
    <w:rsid w:val="00B4542C"/>
    <w:rsid w:val="00B62577"/>
    <w:rsid w:val="00B825DC"/>
    <w:rsid w:val="00B85D5E"/>
    <w:rsid w:val="00B92F50"/>
    <w:rsid w:val="00BA3094"/>
    <w:rsid w:val="00BB0660"/>
    <w:rsid w:val="00BC2492"/>
    <w:rsid w:val="00BC477F"/>
    <w:rsid w:val="00C24085"/>
    <w:rsid w:val="00C34B05"/>
    <w:rsid w:val="00C35428"/>
    <w:rsid w:val="00C45CF2"/>
    <w:rsid w:val="00C53F81"/>
    <w:rsid w:val="00C835ED"/>
    <w:rsid w:val="00C91320"/>
    <w:rsid w:val="00CA2909"/>
    <w:rsid w:val="00CA4D02"/>
    <w:rsid w:val="00CB05C0"/>
    <w:rsid w:val="00CB1E5A"/>
    <w:rsid w:val="00CC62C2"/>
    <w:rsid w:val="00CF0AA3"/>
    <w:rsid w:val="00CF72F6"/>
    <w:rsid w:val="00D032A2"/>
    <w:rsid w:val="00D22707"/>
    <w:rsid w:val="00D3014C"/>
    <w:rsid w:val="00D738DF"/>
    <w:rsid w:val="00D77454"/>
    <w:rsid w:val="00D8104C"/>
    <w:rsid w:val="00D91905"/>
    <w:rsid w:val="00D971DC"/>
    <w:rsid w:val="00DC0E53"/>
    <w:rsid w:val="00DD230F"/>
    <w:rsid w:val="00DF184D"/>
    <w:rsid w:val="00E07982"/>
    <w:rsid w:val="00E32F08"/>
    <w:rsid w:val="00E35E76"/>
    <w:rsid w:val="00E47BFB"/>
    <w:rsid w:val="00E5120A"/>
    <w:rsid w:val="00E56F72"/>
    <w:rsid w:val="00E64A62"/>
    <w:rsid w:val="00EA7956"/>
    <w:rsid w:val="00EB0666"/>
    <w:rsid w:val="00EB4F31"/>
    <w:rsid w:val="00EC7588"/>
    <w:rsid w:val="00EE64E0"/>
    <w:rsid w:val="00EF0AE6"/>
    <w:rsid w:val="00EF5F7E"/>
    <w:rsid w:val="00F044A9"/>
    <w:rsid w:val="00F43F60"/>
    <w:rsid w:val="00F7605C"/>
    <w:rsid w:val="00F82F94"/>
    <w:rsid w:val="00F8409E"/>
    <w:rsid w:val="00F90B48"/>
    <w:rsid w:val="00FC48DA"/>
    <w:rsid w:val="00FE73C1"/>
    <w:rsid w:val="00FF34A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da-DK"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55DA7"/>
    <w:pPr>
      <w:spacing w:after="120" w:line="300" w:lineRule="atLeast"/>
    </w:pPr>
    <w:rPr>
      <w:rFonts w:ascii="Arial" w:hAnsi="Arial"/>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B825DC"/>
    <w:pPr>
      <w:tabs>
        <w:tab w:val="center" w:pos="4819"/>
        <w:tab w:val="right" w:pos="9638"/>
      </w:tabs>
      <w:spacing w:after="0" w:line="240" w:lineRule="auto"/>
    </w:pPr>
  </w:style>
  <w:style w:type="character" w:customStyle="1" w:styleId="HeaderChar">
    <w:name w:val="Header Char"/>
    <w:basedOn w:val="DefaultParagraphFont"/>
    <w:link w:val="Header"/>
    <w:uiPriority w:val="99"/>
    <w:rsid w:val="00B825DC"/>
  </w:style>
  <w:style w:type="paragraph" w:styleId="Footer">
    <w:name w:val="footer"/>
    <w:basedOn w:val="Normal"/>
    <w:link w:val="FooterChar"/>
    <w:uiPriority w:val="99"/>
    <w:unhideWhenUsed/>
    <w:rsid w:val="00B825DC"/>
    <w:pPr>
      <w:tabs>
        <w:tab w:val="center" w:pos="4819"/>
        <w:tab w:val="right" w:pos="9638"/>
      </w:tabs>
      <w:spacing w:after="0" w:line="240" w:lineRule="auto"/>
    </w:pPr>
  </w:style>
  <w:style w:type="character" w:customStyle="1" w:styleId="FooterChar">
    <w:name w:val="Footer Char"/>
    <w:basedOn w:val="DefaultParagraphFont"/>
    <w:link w:val="Footer"/>
    <w:uiPriority w:val="99"/>
    <w:rsid w:val="00B825DC"/>
  </w:style>
  <w:style w:type="paragraph" w:styleId="BalloonText">
    <w:name w:val="Balloon Text"/>
    <w:basedOn w:val="Normal"/>
    <w:link w:val="BalloonTextChar"/>
    <w:uiPriority w:val="99"/>
    <w:semiHidden/>
    <w:unhideWhenUsed/>
    <w:rsid w:val="00B825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825DC"/>
    <w:rPr>
      <w:rFonts w:ascii="Tahoma" w:hAnsi="Tahoma" w:cs="Tahoma"/>
      <w:sz w:val="16"/>
      <w:szCs w:val="16"/>
    </w:rPr>
  </w:style>
  <w:style w:type="paragraph" w:styleId="Title">
    <w:name w:val="Title"/>
    <w:basedOn w:val="Normal"/>
    <w:next w:val="Normal"/>
    <w:link w:val="TitleChar"/>
    <w:uiPriority w:val="10"/>
    <w:qFormat/>
    <w:rsid w:val="00555DA7"/>
    <w:pPr>
      <w:jc w:val="center"/>
    </w:pPr>
    <w:rPr>
      <w:b/>
      <w:sz w:val="28"/>
      <w:szCs w:val="28"/>
    </w:rPr>
  </w:style>
  <w:style w:type="character" w:customStyle="1" w:styleId="TitleChar">
    <w:name w:val="Title Char"/>
    <w:basedOn w:val="DefaultParagraphFont"/>
    <w:link w:val="Title"/>
    <w:uiPriority w:val="10"/>
    <w:rsid w:val="00555DA7"/>
    <w:rPr>
      <w:rFonts w:ascii="Arial" w:hAnsi="Arial"/>
      <w:b/>
      <w:sz w:val="28"/>
      <w:szCs w:val="28"/>
      <w:lang w:val="en-US"/>
    </w:rPr>
  </w:style>
  <w:style w:type="paragraph" w:styleId="NoSpacing">
    <w:name w:val="No Spacing"/>
    <w:uiPriority w:val="1"/>
    <w:qFormat/>
    <w:rsid w:val="0005158D"/>
    <w:pPr>
      <w:spacing w:after="0" w:line="240" w:lineRule="auto"/>
    </w:pPr>
    <w:rPr>
      <w:rFonts w:ascii="Verdana" w:hAnsi="Verdana"/>
    </w:rPr>
  </w:style>
  <w:style w:type="table" w:styleId="TableGrid">
    <w:name w:val="Table Grid"/>
    <w:basedOn w:val="TableNormal"/>
    <w:uiPriority w:val="59"/>
    <w:rsid w:val="0005158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link w:val="ListParagraphChar"/>
    <w:uiPriority w:val="34"/>
    <w:qFormat/>
    <w:rsid w:val="00CA4D02"/>
    <w:pPr>
      <w:tabs>
        <w:tab w:val="left" w:pos="0"/>
      </w:tabs>
    </w:pPr>
  </w:style>
  <w:style w:type="paragraph" w:customStyle="1" w:styleId="Agenda1">
    <w:name w:val="Agenda 1"/>
    <w:basedOn w:val="ListParagraph"/>
    <w:next w:val="Normal"/>
    <w:link w:val="AgendaLevel1Char"/>
    <w:qFormat/>
    <w:rsid w:val="000133B9"/>
    <w:pPr>
      <w:numPr>
        <w:numId w:val="2"/>
      </w:numPr>
      <w:tabs>
        <w:tab w:val="left" w:pos="567"/>
      </w:tabs>
      <w:spacing w:before="300" w:after="240" w:line="420" w:lineRule="atLeast"/>
    </w:pPr>
    <w:rPr>
      <w:b/>
    </w:rPr>
  </w:style>
  <w:style w:type="paragraph" w:customStyle="1" w:styleId="Agenda2">
    <w:name w:val="Agenda 2"/>
    <w:basedOn w:val="ListParagraph"/>
    <w:next w:val="Normal"/>
    <w:link w:val="Agenda2Char"/>
    <w:qFormat/>
    <w:rsid w:val="000133B9"/>
    <w:pPr>
      <w:numPr>
        <w:ilvl w:val="1"/>
        <w:numId w:val="2"/>
      </w:numPr>
      <w:tabs>
        <w:tab w:val="left" w:pos="851"/>
      </w:tabs>
      <w:spacing w:before="300" w:after="60"/>
    </w:pPr>
  </w:style>
  <w:style w:type="character" w:customStyle="1" w:styleId="ListParagraphChar">
    <w:name w:val="List Paragraph Char"/>
    <w:basedOn w:val="DefaultParagraphFont"/>
    <w:link w:val="ListParagraph"/>
    <w:uiPriority w:val="34"/>
    <w:rsid w:val="00CA4D02"/>
    <w:rPr>
      <w:rFonts w:ascii="Verdana" w:hAnsi="Verdana"/>
      <w:lang w:val="en-US"/>
    </w:rPr>
  </w:style>
  <w:style w:type="character" w:customStyle="1" w:styleId="AgendaLevel1Char">
    <w:name w:val="Agenda Level 1 Char"/>
    <w:basedOn w:val="ListParagraphChar"/>
    <w:link w:val="Agenda1"/>
    <w:rsid w:val="000133B9"/>
    <w:rPr>
      <w:rFonts w:ascii="Arial" w:hAnsi="Arial"/>
      <w:b/>
      <w:lang w:val="en-US"/>
    </w:rPr>
  </w:style>
  <w:style w:type="paragraph" w:customStyle="1" w:styleId="Agenda3">
    <w:name w:val="Agenda 3"/>
    <w:basedOn w:val="ListParagraph"/>
    <w:next w:val="Normal"/>
    <w:link w:val="Agenda3Char"/>
    <w:qFormat/>
    <w:rsid w:val="000133B9"/>
    <w:pPr>
      <w:numPr>
        <w:ilvl w:val="2"/>
        <w:numId w:val="2"/>
      </w:numPr>
      <w:tabs>
        <w:tab w:val="left" w:pos="1134"/>
      </w:tabs>
      <w:spacing w:before="220" w:after="20"/>
    </w:pPr>
  </w:style>
  <w:style w:type="character" w:customStyle="1" w:styleId="Agenda2Char">
    <w:name w:val="Agenda 2 Char"/>
    <w:basedOn w:val="ListParagraphChar"/>
    <w:link w:val="Agenda2"/>
    <w:rsid w:val="000133B9"/>
    <w:rPr>
      <w:rFonts w:ascii="Arial" w:hAnsi="Arial"/>
      <w:lang w:val="en-US"/>
    </w:rPr>
  </w:style>
  <w:style w:type="character" w:customStyle="1" w:styleId="Agenda3Char">
    <w:name w:val="Agenda 3 Char"/>
    <w:basedOn w:val="ListParagraphChar"/>
    <w:link w:val="Agenda3"/>
    <w:rsid w:val="000133B9"/>
    <w:rPr>
      <w:rFonts w:ascii="Arial" w:hAnsi="Arial"/>
      <w:lang w:val="en-US"/>
    </w:rPr>
  </w:style>
  <w:style w:type="character" w:styleId="Hyperlink">
    <w:name w:val="Hyperlink"/>
    <w:basedOn w:val="DefaultParagraphFont"/>
    <w:uiPriority w:val="99"/>
    <w:unhideWhenUsed/>
    <w:rsid w:val="00657893"/>
    <w:rPr>
      <w:color w:val="0000FF" w:themeColor="hyperlink"/>
      <w:u w:val="single"/>
    </w:rPr>
  </w:style>
  <w:style w:type="paragraph" w:customStyle="1" w:styleId="Action">
    <w:name w:val="Action"/>
    <w:basedOn w:val="ListParagraph"/>
    <w:next w:val="Normal"/>
    <w:link w:val="ActionChar"/>
    <w:qFormat/>
    <w:rsid w:val="00555DA7"/>
    <w:pPr>
      <w:numPr>
        <w:numId w:val="4"/>
      </w:numPr>
      <w:pBdr>
        <w:top w:val="single" w:sz="4" w:space="1" w:color="auto"/>
        <w:left w:val="single" w:sz="4" w:space="4" w:color="auto"/>
        <w:bottom w:val="single" w:sz="4" w:space="1" w:color="auto"/>
        <w:right w:val="single" w:sz="4" w:space="4" w:color="auto"/>
      </w:pBdr>
      <w:tabs>
        <w:tab w:val="clear" w:pos="0"/>
        <w:tab w:val="left" w:pos="1701"/>
      </w:tabs>
    </w:pPr>
    <w:rPr>
      <w:szCs w:val="24"/>
    </w:rPr>
  </w:style>
  <w:style w:type="character" w:customStyle="1" w:styleId="ActionChar">
    <w:name w:val="Action Char"/>
    <w:basedOn w:val="ListParagraphChar"/>
    <w:link w:val="Action"/>
    <w:rsid w:val="00555DA7"/>
    <w:rPr>
      <w:rFonts w:ascii="Arial" w:hAnsi="Arial"/>
      <w:szCs w:val="24"/>
      <w:lang w:val="en-US"/>
    </w:rPr>
  </w:style>
  <w:style w:type="paragraph" w:customStyle="1" w:styleId="Default">
    <w:name w:val="Default"/>
    <w:rsid w:val="007061AE"/>
    <w:pPr>
      <w:autoSpaceDE w:val="0"/>
      <w:autoSpaceDN w:val="0"/>
      <w:adjustRightInd w:val="0"/>
      <w:spacing w:after="0" w:line="240" w:lineRule="auto"/>
    </w:pPr>
    <w:rPr>
      <w:rFonts w:ascii="Verdana" w:hAnsi="Verdana" w:cs="Verdana"/>
      <w:color w:val="000000"/>
      <w:sz w:val="24"/>
      <w:szCs w:val="24"/>
    </w:rPr>
  </w:style>
  <w:style w:type="character" w:styleId="CommentReference">
    <w:name w:val="annotation reference"/>
    <w:basedOn w:val="DefaultParagraphFont"/>
    <w:uiPriority w:val="99"/>
    <w:semiHidden/>
    <w:unhideWhenUsed/>
    <w:rsid w:val="005A5684"/>
    <w:rPr>
      <w:sz w:val="16"/>
      <w:szCs w:val="16"/>
    </w:rPr>
  </w:style>
  <w:style w:type="paragraph" w:styleId="CommentText">
    <w:name w:val="annotation text"/>
    <w:basedOn w:val="Normal"/>
    <w:link w:val="CommentTextChar"/>
    <w:uiPriority w:val="99"/>
    <w:semiHidden/>
    <w:unhideWhenUsed/>
    <w:rsid w:val="005A5684"/>
    <w:pPr>
      <w:spacing w:line="240" w:lineRule="auto"/>
    </w:pPr>
    <w:rPr>
      <w:sz w:val="20"/>
      <w:szCs w:val="20"/>
    </w:rPr>
  </w:style>
  <w:style w:type="character" w:customStyle="1" w:styleId="CommentTextChar">
    <w:name w:val="Comment Text Char"/>
    <w:basedOn w:val="DefaultParagraphFont"/>
    <w:link w:val="CommentText"/>
    <w:uiPriority w:val="99"/>
    <w:semiHidden/>
    <w:rsid w:val="005A5684"/>
    <w:rPr>
      <w:rFonts w:ascii="Verdana" w:hAnsi="Verdana"/>
      <w:sz w:val="20"/>
      <w:szCs w:val="20"/>
    </w:rPr>
  </w:style>
  <w:style w:type="paragraph" w:styleId="CommentSubject">
    <w:name w:val="annotation subject"/>
    <w:basedOn w:val="CommentText"/>
    <w:next w:val="CommentText"/>
    <w:link w:val="CommentSubjectChar"/>
    <w:uiPriority w:val="99"/>
    <w:semiHidden/>
    <w:unhideWhenUsed/>
    <w:rsid w:val="005A5684"/>
    <w:rPr>
      <w:b/>
      <w:bCs/>
    </w:rPr>
  </w:style>
  <w:style w:type="character" w:customStyle="1" w:styleId="CommentSubjectChar">
    <w:name w:val="Comment Subject Char"/>
    <w:basedOn w:val="CommentTextChar"/>
    <w:link w:val="CommentSubject"/>
    <w:uiPriority w:val="99"/>
    <w:semiHidden/>
    <w:rsid w:val="005A5684"/>
    <w:rPr>
      <w:rFonts w:ascii="Verdana" w:hAnsi="Verdana"/>
      <w:b/>
      <w:bCs/>
      <w:sz w:val="20"/>
      <w:szCs w:val="20"/>
    </w:rPr>
  </w:style>
  <w:style w:type="paragraph" w:customStyle="1" w:styleId="TableEntry">
    <w:name w:val="Table Entry"/>
    <w:basedOn w:val="ListParagraph"/>
    <w:link w:val="TableEntryChar"/>
    <w:qFormat/>
    <w:rsid w:val="00CA4D02"/>
    <w:pPr>
      <w:spacing w:after="0" w:line="240" w:lineRule="auto"/>
    </w:pPr>
  </w:style>
  <w:style w:type="character" w:customStyle="1" w:styleId="TableEntryChar">
    <w:name w:val="Table Entry Char"/>
    <w:basedOn w:val="ListParagraphChar"/>
    <w:link w:val="TableEntry"/>
    <w:rsid w:val="00CA4D02"/>
    <w:rPr>
      <w:rFonts w:ascii="Verdana" w:hAnsi="Verdana"/>
      <w:lang w:val="en-US"/>
    </w:rPr>
  </w:style>
  <w:style w:type="paragraph" w:customStyle="1" w:styleId="Decision">
    <w:name w:val="Decision"/>
    <w:basedOn w:val="Action"/>
    <w:link w:val="DecisionChar"/>
    <w:qFormat/>
    <w:rsid w:val="00294D8E"/>
    <w:pPr>
      <w:numPr>
        <w:numId w:val="13"/>
      </w:numPr>
      <w:shd w:val="clear" w:color="auto" w:fill="B8CCE4" w:themeFill="accent1" w:themeFillTint="66"/>
      <w:ind w:left="0" w:hanging="11"/>
    </w:pPr>
  </w:style>
  <w:style w:type="paragraph" w:customStyle="1" w:styleId="Agreement">
    <w:name w:val="Agreement"/>
    <w:basedOn w:val="Decision"/>
    <w:link w:val="AgreementChar"/>
    <w:qFormat/>
    <w:rsid w:val="00294D8E"/>
    <w:pPr>
      <w:numPr>
        <w:numId w:val="14"/>
      </w:numPr>
      <w:shd w:val="clear" w:color="auto" w:fill="E5B8B7" w:themeFill="accent2" w:themeFillTint="66"/>
      <w:ind w:left="0" w:firstLine="0"/>
    </w:pPr>
  </w:style>
  <w:style w:type="character" w:customStyle="1" w:styleId="DecisionChar">
    <w:name w:val="Decision Char"/>
    <w:basedOn w:val="ActionChar"/>
    <w:link w:val="Decision"/>
    <w:rsid w:val="00294D8E"/>
    <w:rPr>
      <w:rFonts w:ascii="Arial" w:hAnsi="Arial"/>
      <w:szCs w:val="24"/>
      <w:shd w:val="clear" w:color="auto" w:fill="B8CCE4" w:themeFill="accent1" w:themeFillTint="66"/>
      <w:lang w:val="en-US"/>
    </w:rPr>
  </w:style>
  <w:style w:type="character" w:customStyle="1" w:styleId="AgreementChar">
    <w:name w:val="Agreement Char"/>
    <w:basedOn w:val="DecisionChar"/>
    <w:link w:val="Agreement"/>
    <w:rsid w:val="00294D8E"/>
    <w:rPr>
      <w:rFonts w:ascii="Arial" w:hAnsi="Arial"/>
      <w:szCs w:val="24"/>
      <w:shd w:val="clear" w:color="auto" w:fill="E5B8B7" w:themeFill="accent2" w:themeFillTint="66"/>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da-DK"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55DA7"/>
    <w:pPr>
      <w:spacing w:after="120" w:line="300" w:lineRule="atLeast"/>
    </w:pPr>
    <w:rPr>
      <w:rFonts w:ascii="Arial" w:hAnsi="Arial"/>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B825DC"/>
    <w:pPr>
      <w:tabs>
        <w:tab w:val="center" w:pos="4819"/>
        <w:tab w:val="right" w:pos="9638"/>
      </w:tabs>
      <w:spacing w:after="0" w:line="240" w:lineRule="auto"/>
    </w:pPr>
  </w:style>
  <w:style w:type="character" w:customStyle="1" w:styleId="HeaderChar">
    <w:name w:val="Header Char"/>
    <w:basedOn w:val="DefaultParagraphFont"/>
    <w:link w:val="Header"/>
    <w:uiPriority w:val="99"/>
    <w:rsid w:val="00B825DC"/>
  </w:style>
  <w:style w:type="paragraph" w:styleId="Footer">
    <w:name w:val="footer"/>
    <w:basedOn w:val="Normal"/>
    <w:link w:val="FooterChar"/>
    <w:uiPriority w:val="99"/>
    <w:unhideWhenUsed/>
    <w:rsid w:val="00B825DC"/>
    <w:pPr>
      <w:tabs>
        <w:tab w:val="center" w:pos="4819"/>
        <w:tab w:val="right" w:pos="9638"/>
      </w:tabs>
      <w:spacing w:after="0" w:line="240" w:lineRule="auto"/>
    </w:pPr>
  </w:style>
  <w:style w:type="character" w:customStyle="1" w:styleId="FooterChar">
    <w:name w:val="Footer Char"/>
    <w:basedOn w:val="DefaultParagraphFont"/>
    <w:link w:val="Footer"/>
    <w:uiPriority w:val="99"/>
    <w:rsid w:val="00B825DC"/>
  </w:style>
  <w:style w:type="paragraph" w:styleId="BalloonText">
    <w:name w:val="Balloon Text"/>
    <w:basedOn w:val="Normal"/>
    <w:link w:val="BalloonTextChar"/>
    <w:uiPriority w:val="99"/>
    <w:semiHidden/>
    <w:unhideWhenUsed/>
    <w:rsid w:val="00B825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825DC"/>
    <w:rPr>
      <w:rFonts w:ascii="Tahoma" w:hAnsi="Tahoma" w:cs="Tahoma"/>
      <w:sz w:val="16"/>
      <w:szCs w:val="16"/>
    </w:rPr>
  </w:style>
  <w:style w:type="paragraph" w:styleId="Title">
    <w:name w:val="Title"/>
    <w:basedOn w:val="Normal"/>
    <w:next w:val="Normal"/>
    <w:link w:val="TitleChar"/>
    <w:uiPriority w:val="10"/>
    <w:qFormat/>
    <w:rsid w:val="00555DA7"/>
    <w:pPr>
      <w:jc w:val="center"/>
    </w:pPr>
    <w:rPr>
      <w:b/>
      <w:sz w:val="28"/>
      <w:szCs w:val="28"/>
    </w:rPr>
  </w:style>
  <w:style w:type="character" w:customStyle="1" w:styleId="TitleChar">
    <w:name w:val="Title Char"/>
    <w:basedOn w:val="DefaultParagraphFont"/>
    <w:link w:val="Title"/>
    <w:uiPriority w:val="10"/>
    <w:rsid w:val="00555DA7"/>
    <w:rPr>
      <w:rFonts w:ascii="Arial" w:hAnsi="Arial"/>
      <w:b/>
      <w:sz w:val="28"/>
      <w:szCs w:val="28"/>
      <w:lang w:val="en-US"/>
    </w:rPr>
  </w:style>
  <w:style w:type="paragraph" w:styleId="NoSpacing">
    <w:name w:val="No Spacing"/>
    <w:uiPriority w:val="1"/>
    <w:qFormat/>
    <w:rsid w:val="0005158D"/>
    <w:pPr>
      <w:spacing w:after="0" w:line="240" w:lineRule="auto"/>
    </w:pPr>
    <w:rPr>
      <w:rFonts w:ascii="Verdana" w:hAnsi="Verdana"/>
    </w:rPr>
  </w:style>
  <w:style w:type="table" w:styleId="TableGrid">
    <w:name w:val="Table Grid"/>
    <w:basedOn w:val="TableNormal"/>
    <w:uiPriority w:val="59"/>
    <w:rsid w:val="0005158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link w:val="ListParagraphChar"/>
    <w:uiPriority w:val="34"/>
    <w:qFormat/>
    <w:rsid w:val="00CA4D02"/>
    <w:pPr>
      <w:tabs>
        <w:tab w:val="left" w:pos="0"/>
      </w:tabs>
    </w:pPr>
  </w:style>
  <w:style w:type="paragraph" w:customStyle="1" w:styleId="Agenda1">
    <w:name w:val="Agenda 1"/>
    <w:basedOn w:val="ListParagraph"/>
    <w:next w:val="Normal"/>
    <w:link w:val="AgendaLevel1Char"/>
    <w:qFormat/>
    <w:rsid w:val="000133B9"/>
    <w:pPr>
      <w:numPr>
        <w:numId w:val="2"/>
      </w:numPr>
      <w:tabs>
        <w:tab w:val="left" w:pos="567"/>
      </w:tabs>
      <w:spacing w:before="300" w:after="240" w:line="420" w:lineRule="atLeast"/>
    </w:pPr>
    <w:rPr>
      <w:b/>
    </w:rPr>
  </w:style>
  <w:style w:type="paragraph" w:customStyle="1" w:styleId="Agenda2">
    <w:name w:val="Agenda 2"/>
    <w:basedOn w:val="ListParagraph"/>
    <w:next w:val="Normal"/>
    <w:link w:val="Agenda2Char"/>
    <w:qFormat/>
    <w:rsid w:val="000133B9"/>
    <w:pPr>
      <w:numPr>
        <w:ilvl w:val="1"/>
        <w:numId w:val="2"/>
      </w:numPr>
      <w:tabs>
        <w:tab w:val="left" w:pos="851"/>
      </w:tabs>
      <w:spacing w:before="300" w:after="60"/>
    </w:pPr>
  </w:style>
  <w:style w:type="character" w:customStyle="1" w:styleId="ListParagraphChar">
    <w:name w:val="List Paragraph Char"/>
    <w:basedOn w:val="DefaultParagraphFont"/>
    <w:link w:val="ListParagraph"/>
    <w:uiPriority w:val="34"/>
    <w:rsid w:val="00CA4D02"/>
    <w:rPr>
      <w:rFonts w:ascii="Verdana" w:hAnsi="Verdana"/>
      <w:lang w:val="en-US"/>
    </w:rPr>
  </w:style>
  <w:style w:type="character" w:customStyle="1" w:styleId="AgendaLevel1Char">
    <w:name w:val="Agenda Level 1 Char"/>
    <w:basedOn w:val="ListParagraphChar"/>
    <w:link w:val="Agenda1"/>
    <w:rsid w:val="000133B9"/>
    <w:rPr>
      <w:rFonts w:ascii="Arial" w:hAnsi="Arial"/>
      <w:b/>
      <w:lang w:val="en-US"/>
    </w:rPr>
  </w:style>
  <w:style w:type="paragraph" w:customStyle="1" w:styleId="Agenda3">
    <w:name w:val="Agenda 3"/>
    <w:basedOn w:val="ListParagraph"/>
    <w:next w:val="Normal"/>
    <w:link w:val="Agenda3Char"/>
    <w:qFormat/>
    <w:rsid w:val="000133B9"/>
    <w:pPr>
      <w:numPr>
        <w:ilvl w:val="2"/>
        <w:numId w:val="2"/>
      </w:numPr>
      <w:tabs>
        <w:tab w:val="left" w:pos="1134"/>
      </w:tabs>
      <w:spacing w:before="220" w:after="20"/>
    </w:pPr>
  </w:style>
  <w:style w:type="character" w:customStyle="1" w:styleId="Agenda2Char">
    <w:name w:val="Agenda 2 Char"/>
    <w:basedOn w:val="ListParagraphChar"/>
    <w:link w:val="Agenda2"/>
    <w:rsid w:val="000133B9"/>
    <w:rPr>
      <w:rFonts w:ascii="Arial" w:hAnsi="Arial"/>
      <w:lang w:val="en-US"/>
    </w:rPr>
  </w:style>
  <w:style w:type="character" w:customStyle="1" w:styleId="Agenda3Char">
    <w:name w:val="Agenda 3 Char"/>
    <w:basedOn w:val="ListParagraphChar"/>
    <w:link w:val="Agenda3"/>
    <w:rsid w:val="000133B9"/>
    <w:rPr>
      <w:rFonts w:ascii="Arial" w:hAnsi="Arial"/>
      <w:lang w:val="en-US"/>
    </w:rPr>
  </w:style>
  <w:style w:type="character" w:styleId="Hyperlink">
    <w:name w:val="Hyperlink"/>
    <w:basedOn w:val="DefaultParagraphFont"/>
    <w:uiPriority w:val="99"/>
    <w:unhideWhenUsed/>
    <w:rsid w:val="00657893"/>
    <w:rPr>
      <w:color w:val="0000FF" w:themeColor="hyperlink"/>
      <w:u w:val="single"/>
    </w:rPr>
  </w:style>
  <w:style w:type="paragraph" w:customStyle="1" w:styleId="Action">
    <w:name w:val="Action"/>
    <w:basedOn w:val="ListParagraph"/>
    <w:next w:val="Normal"/>
    <w:link w:val="ActionChar"/>
    <w:qFormat/>
    <w:rsid w:val="00555DA7"/>
    <w:pPr>
      <w:numPr>
        <w:numId w:val="4"/>
      </w:numPr>
      <w:pBdr>
        <w:top w:val="single" w:sz="4" w:space="1" w:color="auto"/>
        <w:left w:val="single" w:sz="4" w:space="4" w:color="auto"/>
        <w:bottom w:val="single" w:sz="4" w:space="1" w:color="auto"/>
        <w:right w:val="single" w:sz="4" w:space="4" w:color="auto"/>
      </w:pBdr>
      <w:tabs>
        <w:tab w:val="clear" w:pos="0"/>
        <w:tab w:val="left" w:pos="1701"/>
      </w:tabs>
    </w:pPr>
    <w:rPr>
      <w:szCs w:val="24"/>
    </w:rPr>
  </w:style>
  <w:style w:type="character" w:customStyle="1" w:styleId="ActionChar">
    <w:name w:val="Action Char"/>
    <w:basedOn w:val="ListParagraphChar"/>
    <w:link w:val="Action"/>
    <w:rsid w:val="00555DA7"/>
    <w:rPr>
      <w:rFonts w:ascii="Arial" w:hAnsi="Arial"/>
      <w:szCs w:val="24"/>
      <w:lang w:val="en-US"/>
    </w:rPr>
  </w:style>
  <w:style w:type="paragraph" w:customStyle="1" w:styleId="Default">
    <w:name w:val="Default"/>
    <w:rsid w:val="007061AE"/>
    <w:pPr>
      <w:autoSpaceDE w:val="0"/>
      <w:autoSpaceDN w:val="0"/>
      <w:adjustRightInd w:val="0"/>
      <w:spacing w:after="0" w:line="240" w:lineRule="auto"/>
    </w:pPr>
    <w:rPr>
      <w:rFonts w:ascii="Verdana" w:hAnsi="Verdana" w:cs="Verdana"/>
      <w:color w:val="000000"/>
      <w:sz w:val="24"/>
      <w:szCs w:val="24"/>
    </w:rPr>
  </w:style>
  <w:style w:type="character" w:styleId="CommentReference">
    <w:name w:val="annotation reference"/>
    <w:basedOn w:val="DefaultParagraphFont"/>
    <w:uiPriority w:val="99"/>
    <w:semiHidden/>
    <w:unhideWhenUsed/>
    <w:rsid w:val="005A5684"/>
    <w:rPr>
      <w:sz w:val="16"/>
      <w:szCs w:val="16"/>
    </w:rPr>
  </w:style>
  <w:style w:type="paragraph" w:styleId="CommentText">
    <w:name w:val="annotation text"/>
    <w:basedOn w:val="Normal"/>
    <w:link w:val="CommentTextChar"/>
    <w:uiPriority w:val="99"/>
    <w:semiHidden/>
    <w:unhideWhenUsed/>
    <w:rsid w:val="005A5684"/>
    <w:pPr>
      <w:spacing w:line="240" w:lineRule="auto"/>
    </w:pPr>
    <w:rPr>
      <w:sz w:val="20"/>
      <w:szCs w:val="20"/>
    </w:rPr>
  </w:style>
  <w:style w:type="character" w:customStyle="1" w:styleId="CommentTextChar">
    <w:name w:val="Comment Text Char"/>
    <w:basedOn w:val="DefaultParagraphFont"/>
    <w:link w:val="CommentText"/>
    <w:uiPriority w:val="99"/>
    <w:semiHidden/>
    <w:rsid w:val="005A5684"/>
    <w:rPr>
      <w:rFonts w:ascii="Verdana" w:hAnsi="Verdana"/>
      <w:sz w:val="20"/>
      <w:szCs w:val="20"/>
    </w:rPr>
  </w:style>
  <w:style w:type="paragraph" w:styleId="CommentSubject">
    <w:name w:val="annotation subject"/>
    <w:basedOn w:val="CommentText"/>
    <w:next w:val="CommentText"/>
    <w:link w:val="CommentSubjectChar"/>
    <w:uiPriority w:val="99"/>
    <w:semiHidden/>
    <w:unhideWhenUsed/>
    <w:rsid w:val="005A5684"/>
    <w:rPr>
      <w:b/>
      <w:bCs/>
    </w:rPr>
  </w:style>
  <w:style w:type="character" w:customStyle="1" w:styleId="CommentSubjectChar">
    <w:name w:val="Comment Subject Char"/>
    <w:basedOn w:val="CommentTextChar"/>
    <w:link w:val="CommentSubject"/>
    <w:uiPriority w:val="99"/>
    <w:semiHidden/>
    <w:rsid w:val="005A5684"/>
    <w:rPr>
      <w:rFonts w:ascii="Verdana" w:hAnsi="Verdana"/>
      <w:b/>
      <w:bCs/>
      <w:sz w:val="20"/>
      <w:szCs w:val="20"/>
    </w:rPr>
  </w:style>
  <w:style w:type="paragraph" w:customStyle="1" w:styleId="TableEntry">
    <w:name w:val="Table Entry"/>
    <w:basedOn w:val="ListParagraph"/>
    <w:link w:val="TableEntryChar"/>
    <w:qFormat/>
    <w:rsid w:val="00CA4D02"/>
    <w:pPr>
      <w:spacing w:after="0" w:line="240" w:lineRule="auto"/>
    </w:pPr>
  </w:style>
  <w:style w:type="character" w:customStyle="1" w:styleId="TableEntryChar">
    <w:name w:val="Table Entry Char"/>
    <w:basedOn w:val="ListParagraphChar"/>
    <w:link w:val="TableEntry"/>
    <w:rsid w:val="00CA4D02"/>
    <w:rPr>
      <w:rFonts w:ascii="Verdana" w:hAnsi="Verdana"/>
      <w:lang w:val="en-US"/>
    </w:rPr>
  </w:style>
  <w:style w:type="paragraph" w:customStyle="1" w:styleId="Decision">
    <w:name w:val="Decision"/>
    <w:basedOn w:val="Action"/>
    <w:link w:val="DecisionChar"/>
    <w:qFormat/>
    <w:rsid w:val="00294D8E"/>
    <w:pPr>
      <w:numPr>
        <w:numId w:val="13"/>
      </w:numPr>
      <w:shd w:val="clear" w:color="auto" w:fill="B8CCE4" w:themeFill="accent1" w:themeFillTint="66"/>
      <w:ind w:left="0" w:hanging="11"/>
    </w:pPr>
  </w:style>
  <w:style w:type="paragraph" w:customStyle="1" w:styleId="Agreement">
    <w:name w:val="Agreement"/>
    <w:basedOn w:val="Decision"/>
    <w:link w:val="AgreementChar"/>
    <w:qFormat/>
    <w:rsid w:val="00294D8E"/>
    <w:pPr>
      <w:numPr>
        <w:numId w:val="14"/>
      </w:numPr>
      <w:shd w:val="clear" w:color="auto" w:fill="E5B8B7" w:themeFill="accent2" w:themeFillTint="66"/>
      <w:ind w:left="0" w:firstLine="0"/>
    </w:pPr>
  </w:style>
  <w:style w:type="character" w:customStyle="1" w:styleId="DecisionChar">
    <w:name w:val="Decision Char"/>
    <w:basedOn w:val="ActionChar"/>
    <w:link w:val="Decision"/>
    <w:rsid w:val="00294D8E"/>
    <w:rPr>
      <w:rFonts w:ascii="Arial" w:hAnsi="Arial"/>
      <w:szCs w:val="24"/>
      <w:shd w:val="clear" w:color="auto" w:fill="B8CCE4" w:themeFill="accent1" w:themeFillTint="66"/>
      <w:lang w:val="en-US"/>
    </w:rPr>
  </w:style>
  <w:style w:type="character" w:customStyle="1" w:styleId="AgreementChar">
    <w:name w:val="Agreement Char"/>
    <w:basedOn w:val="DecisionChar"/>
    <w:link w:val="Agreement"/>
    <w:rsid w:val="00294D8E"/>
    <w:rPr>
      <w:rFonts w:ascii="Arial" w:hAnsi="Arial"/>
      <w:szCs w:val="24"/>
      <w:shd w:val="clear" w:color="auto" w:fill="E5B8B7" w:themeFill="accent2" w:themeFillTint="6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ista\AppData\Local\Temp\Meeting_Minutes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6D3DE4-561D-450A-A8D0-2D18C5F02A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Meeting_Minutes_Template</Template>
  <TotalTime>0</TotalTime>
  <Pages>3</Pages>
  <Words>589</Words>
  <Characters>3363</Characters>
  <Application>Microsoft Office Word</Application>
  <DocSecurity>4</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3945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Krista</dc:creator>
  <cp:lastModifiedBy>Administrator</cp:lastModifiedBy>
  <cp:revision>2</cp:revision>
  <dcterms:created xsi:type="dcterms:W3CDTF">2014-06-10T13:34:00Z</dcterms:created>
  <dcterms:modified xsi:type="dcterms:W3CDTF">2014-06-10T13:34:00Z</dcterms:modified>
</cp:coreProperties>
</file>